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64233" w14:textId="77777777" w:rsidR="00EE593B" w:rsidRPr="00142639" w:rsidRDefault="006B207F" w:rsidP="00142639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142639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3</w:t>
      </w:r>
    </w:p>
    <w:p w14:paraId="00067021" w14:textId="77777777" w:rsidR="006B207F" w:rsidRPr="00142639" w:rsidRDefault="006B207F" w:rsidP="001426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2639">
        <w:rPr>
          <w:rFonts w:ascii="TH SarabunIT๙" w:hAnsi="TH SarabunIT๙" w:cs="TH SarabunIT๙"/>
          <w:b/>
          <w:bCs/>
          <w:sz w:val="36"/>
          <w:szCs w:val="36"/>
          <w:cs/>
        </w:rPr>
        <w:t>การวิเคราะห์สภาพแวดล้อมด้านการเกษตรและสหกรณ์ของจังหวัด</w:t>
      </w:r>
    </w:p>
    <w:p w14:paraId="12084E0D" w14:textId="77777777" w:rsidR="006B207F" w:rsidRPr="00C63C7C" w:rsidRDefault="006B207F" w:rsidP="00142639">
      <w:pPr>
        <w:jc w:val="center"/>
        <w:rPr>
          <w:rFonts w:ascii="TH SarabunIT๙" w:hAnsi="TH SarabunIT๙" w:cs="TH SarabunIT๙"/>
          <w:b/>
          <w:bCs/>
        </w:rPr>
      </w:pPr>
    </w:p>
    <w:p w14:paraId="63A6F4B5" w14:textId="691FF0D6" w:rsidR="006B207F" w:rsidRPr="00C63C7C" w:rsidRDefault="006B207F" w:rsidP="00142639">
      <w:pPr>
        <w:ind w:firstLine="720"/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8"/>
          <w:cs/>
        </w:rPr>
        <w:t>การวิเคราะห์สภาพแวดล้อม</w:t>
      </w:r>
      <w:r w:rsidR="003923E1" w:rsidRPr="00C63C7C">
        <w:rPr>
          <w:rFonts w:ascii="TH SarabunIT๙" w:hAnsi="TH SarabunIT๙" w:cs="TH SarabunIT๙" w:hint="cs"/>
          <w:spacing w:val="-8"/>
          <w:cs/>
        </w:rPr>
        <w:t>ด้านการเกษตรและสหกรณ์ของจังหวัด</w:t>
      </w:r>
      <w:r w:rsidR="008D41B8" w:rsidRPr="00C63C7C">
        <w:rPr>
          <w:rFonts w:ascii="TH SarabunIT๙" w:hAnsi="TH SarabunIT๙" w:cs="TH SarabunIT๙" w:hint="cs"/>
          <w:spacing w:val="-8"/>
          <w:cs/>
        </w:rPr>
        <w:t xml:space="preserve"> เป็นการวิเคราะห์สภาพแวดล้อมภายใน</w:t>
      </w:r>
      <w:r w:rsidR="008D41B8" w:rsidRPr="00C63C7C">
        <w:rPr>
          <w:rFonts w:ascii="TH SarabunIT๙" w:hAnsi="TH SarabunIT๙" w:cs="TH SarabunIT๙" w:hint="cs"/>
          <w:spacing w:val="-4"/>
          <w:cs/>
        </w:rPr>
        <w:t xml:space="preserve"> </w:t>
      </w:r>
      <w:r w:rsidR="008D41B8" w:rsidRPr="00C63C7C">
        <w:rPr>
          <w:rFonts w:ascii="TH SarabunIT๙" w:hAnsi="TH SarabunIT๙" w:cs="TH SarabunIT๙" w:hint="cs"/>
          <w:spacing w:val="-14"/>
          <w:cs/>
        </w:rPr>
        <w:t>และภายนอกจังหวัด ที่จะมีผลกระทบต่อการพัฒนาด้านการเกษตรและสหกรณ์ข</w:t>
      </w:r>
      <w:r w:rsidR="00734C76" w:rsidRPr="00C63C7C">
        <w:rPr>
          <w:rFonts w:ascii="TH SarabunIT๙" w:hAnsi="TH SarabunIT๙" w:cs="TH SarabunIT๙" w:hint="cs"/>
          <w:spacing w:val="-14"/>
          <w:cs/>
        </w:rPr>
        <w:t>องจังหวัด ซึ่งข้อมูลที่ได้จากการ</w:t>
      </w:r>
      <w:r w:rsidR="008D41B8" w:rsidRPr="00C63C7C">
        <w:rPr>
          <w:rFonts w:ascii="TH SarabunIT๙" w:hAnsi="TH SarabunIT๙" w:cs="TH SarabunIT๙" w:hint="cs"/>
          <w:spacing w:val="-14"/>
          <w:cs/>
        </w:rPr>
        <w:t>วิเคราะห์</w:t>
      </w:r>
      <w:r w:rsidR="00734C76" w:rsidRPr="00C63C7C">
        <w:rPr>
          <w:rFonts w:ascii="TH SarabunIT๙" w:hAnsi="TH SarabunIT๙" w:cs="TH SarabunIT๙" w:hint="cs"/>
          <w:spacing w:val="-14"/>
          <w:cs/>
        </w:rPr>
        <w:t xml:space="preserve"> </w:t>
      </w:r>
      <w:r w:rsidR="008D41B8" w:rsidRPr="00C63C7C">
        <w:rPr>
          <w:rFonts w:ascii="TH SarabunIT๙" w:hAnsi="TH SarabunIT๙" w:cs="TH SarabunIT๙" w:hint="cs"/>
          <w:spacing w:val="-6"/>
          <w:cs/>
        </w:rPr>
        <w:t>จะนำมาเป็นพื้นฐานในการกำหนดทิศทางการพัฒนาการเกษตรและสหกรณ์</w:t>
      </w:r>
      <w:r w:rsidR="00734C76" w:rsidRPr="00C63C7C">
        <w:rPr>
          <w:rFonts w:ascii="TH SarabunIT๙" w:hAnsi="TH SarabunIT๙" w:cs="TH SarabunIT๙" w:hint="cs"/>
          <w:spacing w:val="-6"/>
          <w:cs/>
        </w:rPr>
        <w:t xml:space="preserve"> ตาม</w:t>
      </w:r>
      <w:r w:rsidR="008D41B8" w:rsidRPr="00C63C7C">
        <w:rPr>
          <w:rFonts w:ascii="TH SarabunIT๙" w:hAnsi="TH SarabunIT๙" w:cs="TH SarabunIT๙" w:hint="cs"/>
          <w:spacing w:val="-6"/>
          <w:cs/>
        </w:rPr>
        <w:t>เครื่อง</w:t>
      </w:r>
      <w:r w:rsidR="00E8623D" w:rsidRPr="00C63C7C">
        <w:rPr>
          <w:rFonts w:ascii="TH SarabunIT๙" w:hAnsi="TH SarabunIT๙" w:cs="TH SarabunIT๙" w:hint="cs"/>
          <w:spacing w:val="-6"/>
          <w:cs/>
        </w:rPr>
        <w:t xml:space="preserve">มือที่ใช้ในการวิเคราะห์ </w:t>
      </w:r>
      <w:r w:rsidR="00D81AE8">
        <w:rPr>
          <w:rFonts w:ascii="TH SarabunIT๙" w:hAnsi="TH SarabunIT๙" w:cs="TH SarabunIT๙" w:hint="cs"/>
          <w:spacing w:val="-6"/>
          <w:cs/>
        </w:rPr>
        <w:t>ดังนี้</w:t>
      </w:r>
    </w:p>
    <w:p w14:paraId="17069CCA" w14:textId="7AF23CA1" w:rsidR="002D4D2A" w:rsidRPr="00142639" w:rsidRDefault="002D4D2A" w:rsidP="00142639">
      <w:pPr>
        <w:rPr>
          <w:rFonts w:ascii="TH SarabunIT๙" w:hAnsi="TH SarabunIT๙" w:cs="TH SarabunIT๙"/>
          <w:b/>
          <w:bCs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</w:r>
      <w:r w:rsidRPr="00142639">
        <w:rPr>
          <w:rFonts w:ascii="TH SarabunIT๙" w:hAnsi="TH SarabunIT๙" w:cs="TH SarabunIT๙" w:hint="cs"/>
          <w:b/>
          <w:bCs/>
          <w:spacing w:val="-4"/>
          <w:cs/>
        </w:rPr>
        <w:t xml:space="preserve">การวิเคราะห์สภาพแวดล้อมภายในโดย </w:t>
      </w:r>
      <w:r w:rsidRPr="00142639">
        <w:rPr>
          <w:rFonts w:ascii="TH SarabunIT๙" w:hAnsi="TH SarabunIT๙" w:cs="TH SarabunIT๙"/>
          <w:b/>
          <w:bCs/>
          <w:spacing w:val="-4"/>
        </w:rPr>
        <w:t>McKinsey 7-S Framework</w:t>
      </w:r>
    </w:p>
    <w:p w14:paraId="73B9BB42" w14:textId="77777777" w:rsidR="002D4D2A" w:rsidRPr="00C63C7C" w:rsidRDefault="002D4D2A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>ซึ่งจะวิเคราะห์ว่ามี จุดแข็ง จุดอ่อน อย่างไรในปัจจัยทั้ง 7 ประการ ประกอบด้วย</w:t>
      </w:r>
    </w:p>
    <w:p w14:paraId="3751D6ED" w14:textId="77777777" w:rsidR="002D4D2A" w:rsidRPr="00C63C7C" w:rsidRDefault="002D4D2A" w:rsidP="00142639">
      <w:pPr>
        <w:rPr>
          <w:rFonts w:ascii="TH SarabunIT๙" w:hAnsi="TH SarabunIT๙" w:cs="TH SarabunIT๙"/>
          <w:spacing w:val="-4"/>
          <w:cs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>1. กลยุทธ์ (</w:t>
      </w:r>
      <w:r w:rsidRPr="00C63C7C">
        <w:rPr>
          <w:rFonts w:ascii="TH SarabunIT๙" w:hAnsi="TH SarabunIT๙" w:cs="TH SarabunIT๙"/>
          <w:spacing w:val="-4"/>
        </w:rPr>
        <w:t>Strategy</w:t>
      </w:r>
      <w:r w:rsidRPr="00C63C7C">
        <w:rPr>
          <w:rFonts w:ascii="TH SarabunIT๙" w:hAnsi="TH SarabunIT๙" w:cs="TH SarabunIT๙" w:hint="cs"/>
          <w:spacing w:val="-4"/>
          <w:cs/>
        </w:rPr>
        <w:t>)</w:t>
      </w:r>
    </w:p>
    <w:p w14:paraId="59AF16FD" w14:textId="77777777" w:rsidR="002D4D2A" w:rsidRPr="00C63C7C" w:rsidRDefault="002D4D2A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 xml:space="preserve">2. </w:t>
      </w:r>
      <w:r w:rsidRPr="00C63C7C">
        <w:rPr>
          <w:rFonts w:ascii="TH SarabunIT๙" w:hAnsi="TH SarabunIT๙" w:cs="TH SarabunIT๙"/>
          <w:spacing w:val="-4"/>
          <w:cs/>
        </w:rPr>
        <w:t>โครงสร้าง</w:t>
      </w:r>
      <w:r w:rsidRPr="00C63C7C">
        <w:rPr>
          <w:rFonts w:ascii="TH SarabunIT๙" w:hAnsi="TH SarabunIT๙" w:cs="TH SarabunIT๙" w:hint="cs"/>
          <w:spacing w:val="-4"/>
          <w:cs/>
        </w:rPr>
        <w:t>ของ</w:t>
      </w:r>
      <w:r w:rsidRPr="00C63C7C">
        <w:rPr>
          <w:rFonts w:ascii="TH SarabunIT๙" w:hAnsi="TH SarabunIT๙" w:cs="TH SarabunIT๙"/>
          <w:spacing w:val="-4"/>
          <w:cs/>
        </w:rPr>
        <w:t>องค์กร</w:t>
      </w:r>
      <w:r w:rsidRPr="00C63C7C">
        <w:rPr>
          <w:rFonts w:ascii="TH SarabunIT๙" w:hAnsi="TH SarabunIT๙" w:cs="TH SarabunIT๙"/>
          <w:spacing w:val="-4"/>
        </w:rPr>
        <w:t xml:space="preserve"> (Structure)</w:t>
      </w:r>
      <w:bookmarkStart w:id="0" w:name="_GoBack"/>
      <w:bookmarkEnd w:id="0"/>
    </w:p>
    <w:p w14:paraId="2D11E065" w14:textId="77777777" w:rsidR="002D4D2A" w:rsidRPr="00C63C7C" w:rsidRDefault="002D4D2A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/>
          <w:spacing w:val="-4"/>
        </w:rPr>
        <w:tab/>
        <w:t xml:space="preserve">3. </w:t>
      </w:r>
      <w:r w:rsidRPr="00C63C7C">
        <w:rPr>
          <w:rFonts w:ascii="TH SarabunIT๙" w:hAnsi="TH SarabunIT๙" w:cs="TH SarabunIT๙" w:hint="cs"/>
          <w:spacing w:val="-4"/>
          <w:cs/>
        </w:rPr>
        <w:t>ระบบการปฏิบัติงาน (</w:t>
      </w:r>
      <w:r w:rsidRPr="00C63C7C">
        <w:rPr>
          <w:rFonts w:ascii="TH SarabunIT๙" w:hAnsi="TH SarabunIT๙" w:cs="TH SarabunIT๙"/>
          <w:spacing w:val="-4"/>
        </w:rPr>
        <w:t>System)</w:t>
      </w:r>
    </w:p>
    <w:p w14:paraId="21DA5F88" w14:textId="77777777" w:rsidR="002D4D2A" w:rsidRPr="00C63C7C" w:rsidRDefault="002D4D2A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/>
          <w:spacing w:val="-4"/>
        </w:rPr>
        <w:tab/>
        <w:t xml:space="preserve">4. </w:t>
      </w:r>
      <w:r w:rsidRPr="00C63C7C">
        <w:rPr>
          <w:rFonts w:ascii="TH SarabunIT๙" w:hAnsi="TH SarabunIT๙" w:cs="TH SarabunIT๙" w:hint="cs"/>
          <w:spacing w:val="-4"/>
          <w:cs/>
        </w:rPr>
        <w:t>บุคลากร (</w:t>
      </w:r>
      <w:r w:rsidRPr="00C63C7C">
        <w:rPr>
          <w:rFonts w:ascii="TH SarabunIT๙" w:hAnsi="TH SarabunIT๙" w:cs="TH SarabunIT๙"/>
          <w:spacing w:val="-4"/>
        </w:rPr>
        <w:t>Staff</w:t>
      </w:r>
      <w:r w:rsidRPr="00C63C7C">
        <w:rPr>
          <w:rFonts w:ascii="TH SarabunIT๙" w:hAnsi="TH SarabunIT๙" w:cs="TH SarabunIT๙" w:hint="cs"/>
          <w:spacing w:val="-4"/>
          <w:cs/>
        </w:rPr>
        <w:t>)</w:t>
      </w:r>
    </w:p>
    <w:p w14:paraId="518F99E8" w14:textId="77777777" w:rsidR="002D4D2A" w:rsidRPr="00C63C7C" w:rsidRDefault="002D4D2A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>5. ทักษะ ความรู้ ความสามารถ (</w:t>
      </w:r>
      <w:r w:rsidRPr="00C63C7C">
        <w:rPr>
          <w:rFonts w:ascii="TH SarabunIT๙" w:hAnsi="TH SarabunIT๙" w:cs="TH SarabunIT๙"/>
          <w:spacing w:val="-4"/>
        </w:rPr>
        <w:t>Skill)</w:t>
      </w:r>
    </w:p>
    <w:p w14:paraId="0D102749" w14:textId="77777777" w:rsidR="002D4D2A" w:rsidRPr="00C63C7C" w:rsidRDefault="002D4D2A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/>
          <w:spacing w:val="-4"/>
        </w:rPr>
        <w:tab/>
        <w:t xml:space="preserve">6. </w:t>
      </w:r>
      <w:r w:rsidRPr="00C63C7C">
        <w:rPr>
          <w:rFonts w:ascii="TH SarabunIT๙" w:hAnsi="TH SarabunIT๙" w:cs="TH SarabunIT๙" w:hint="cs"/>
          <w:spacing w:val="-4"/>
          <w:cs/>
        </w:rPr>
        <w:t>รูปแบบการบริหารจัดการ (</w:t>
      </w:r>
      <w:r w:rsidRPr="00C63C7C">
        <w:rPr>
          <w:rFonts w:ascii="TH SarabunIT๙" w:hAnsi="TH SarabunIT๙" w:cs="TH SarabunIT๙"/>
          <w:spacing w:val="-4"/>
        </w:rPr>
        <w:t>Style)</w:t>
      </w:r>
    </w:p>
    <w:p w14:paraId="3FBFD25E" w14:textId="77777777" w:rsidR="002D4D2A" w:rsidRPr="00C63C7C" w:rsidRDefault="002D4D2A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/>
          <w:spacing w:val="-4"/>
        </w:rPr>
        <w:tab/>
        <w:t xml:space="preserve">7. </w:t>
      </w:r>
      <w:r w:rsidRPr="00C63C7C">
        <w:rPr>
          <w:rFonts w:ascii="TH SarabunIT๙" w:hAnsi="TH SarabunIT๙" w:cs="TH SarabunIT๙" w:hint="cs"/>
          <w:spacing w:val="-4"/>
          <w:cs/>
        </w:rPr>
        <w:t>ค่านิยมร่วม (</w:t>
      </w:r>
      <w:r w:rsidRPr="00C63C7C">
        <w:rPr>
          <w:rFonts w:ascii="TH SarabunIT๙" w:hAnsi="TH SarabunIT๙" w:cs="TH SarabunIT๙"/>
          <w:spacing w:val="-4"/>
        </w:rPr>
        <w:t>Shared Values)</w:t>
      </w:r>
    </w:p>
    <w:p w14:paraId="3CF6387D" w14:textId="77777777" w:rsidR="0028263E" w:rsidRPr="00C63C7C" w:rsidRDefault="0028263E" w:rsidP="00142639">
      <w:pPr>
        <w:rPr>
          <w:rFonts w:ascii="TH SarabunIT๙" w:hAnsi="TH SarabunIT๙" w:cs="TH SarabunIT๙"/>
          <w:spacing w:val="-4"/>
        </w:rPr>
      </w:pPr>
    </w:p>
    <w:p w14:paraId="4CE1F32B" w14:textId="1DC9E980" w:rsidR="00321137" w:rsidRDefault="000D6CD8" w:rsidP="00142639">
      <w:pPr>
        <w:rPr>
          <w:rFonts w:ascii="TH SarabunIT๙" w:hAnsi="TH SarabunIT๙" w:cs="TH SarabunIT๙"/>
          <w:spacing w:val="-4"/>
        </w:rPr>
      </w:pPr>
      <w:r w:rsidRPr="00142639">
        <w:rPr>
          <w:rFonts w:ascii="TH SarabunIT๙" w:hAnsi="TH SarabunIT๙" w:cs="TH SarabunIT๙"/>
          <w:b/>
          <w:bCs/>
          <w:spacing w:val="-4"/>
          <w:cs/>
        </w:rPr>
        <w:t>ตาราง</w:t>
      </w:r>
      <w:r w:rsidR="00D81AE8" w:rsidRPr="00846E3A">
        <w:rPr>
          <w:rFonts w:ascii="TH SarabunIT๙" w:hAnsi="TH SarabunIT๙" w:cs="TH SarabunIT๙" w:hint="cs"/>
          <w:spacing w:val="-4"/>
          <w:cs/>
        </w:rPr>
        <w:t xml:space="preserve"> </w:t>
      </w:r>
      <w:r w:rsidR="002D4D2A" w:rsidRPr="00846E3A">
        <w:rPr>
          <w:rFonts w:ascii="TH SarabunIT๙" w:hAnsi="TH SarabunIT๙" w:cs="TH SarabunIT๙"/>
          <w:spacing w:val="-4"/>
          <w:cs/>
        </w:rPr>
        <w:t>การวิเคราะห์สภาพแวดล้อมภาย</w:t>
      </w:r>
      <w:r w:rsidR="002D4D2A" w:rsidRPr="00846E3A">
        <w:rPr>
          <w:rFonts w:ascii="TH SarabunIT๙" w:hAnsi="TH SarabunIT๙" w:cs="TH SarabunIT๙" w:hint="cs"/>
          <w:spacing w:val="-4"/>
          <w:cs/>
        </w:rPr>
        <w:t>ใน</w:t>
      </w:r>
      <w:r w:rsidR="002D4D2A" w:rsidRPr="00846E3A">
        <w:rPr>
          <w:rFonts w:ascii="TH SarabunIT๙" w:hAnsi="TH SarabunIT๙" w:cs="TH SarabunIT๙"/>
          <w:spacing w:val="-4"/>
          <w:cs/>
        </w:rPr>
        <w:t xml:space="preserve">โดย </w:t>
      </w:r>
      <w:r w:rsidR="002D4D2A" w:rsidRPr="00846E3A">
        <w:rPr>
          <w:rFonts w:ascii="TH SarabunIT๙" w:hAnsi="TH SarabunIT๙" w:cs="TH SarabunIT๙"/>
          <w:spacing w:val="-4"/>
        </w:rPr>
        <w:t xml:space="preserve">McKinsey </w:t>
      </w:r>
      <w:r w:rsidR="002D4D2A" w:rsidRPr="00846E3A">
        <w:rPr>
          <w:rFonts w:ascii="TH SarabunIT๙" w:hAnsi="TH SarabunIT๙" w:cs="TH SarabunIT๙"/>
          <w:spacing w:val="-4"/>
          <w:cs/>
        </w:rPr>
        <w:t>7-</w:t>
      </w:r>
      <w:r w:rsidR="002D4D2A" w:rsidRPr="00846E3A">
        <w:rPr>
          <w:rFonts w:ascii="TH SarabunIT๙" w:hAnsi="TH SarabunIT๙" w:cs="TH SarabunIT๙"/>
          <w:spacing w:val="-4"/>
        </w:rPr>
        <w:t>S Framework</w:t>
      </w:r>
    </w:p>
    <w:p w14:paraId="5351BA27" w14:textId="77777777" w:rsidR="00142639" w:rsidRPr="00142639" w:rsidRDefault="00142639" w:rsidP="00142639">
      <w:pPr>
        <w:rPr>
          <w:rFonts w:ascii="TH SarabunIT๙" w:hAnsi="TH SarabunIT๙" w:cs="TH SarabunIT๙"/>
          <w:spacing w:val="-4"/>
          <w:sz w:val="12"/>
          <w:szCs w:val="12"/>
        </w:rPr>
      </w:pPr>
    </w:p>
    <w:tbl>
      <w:tblPr>
        <w:tblStyle w:val="2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3827"/>
        <w:gridCol w:w="3544"/>
      </w:tblGrid>
      <w:tr w:rsidR="00C63C7C" w:rsidRPr="00C63C7C" w14:paraId="7C4E7FB2" w14:textId="77777777" w:rsidTr="009B556B">
        <w:trPr>
          <w:tblHeader/>
        </w:trPr>
        <w:tc>
          <w:tcPr>
            <w:tcW w:w="1985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03"/>
            </w:tblGrid>
            <w:tr w:rsidR="00C63C7C" w:rsidRPr="00C63C7C" w14:paraId="49DAC17C" w14:textId="77777777" w:rsidTr="0028263E">
              <w:trPr>
                <w:trHeight w:val="207"/>
                <w:jc w:val="center"/>
              </w:trPr>
              <w:tc>
                <w:tcPr>
                  <w:tcW w:w="0" w:type="auto"/>
                </w:tcPr>
                <w:p w14:paraId="133A97B5" w14:textId="77777777" w:rsidR="00321137" w:rsidRPr="00C63C7C" w:rsidRDefault="00321137" w:rsidP="0014263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eastAsia="Calibri" w:hAnsi="TH SarabunIT๙" w:cs="TH SarabunIT๙"/>
                      <w:sz w:val="28"/>
                      <w:szCs w:val="28"/>
                    </w:rPr>
                  </w:pPr>
                  <w:r w:rsidRPr="00C63C7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</w:rPr>
                    <w:t>7-S McKinsey</w:t>
                  </w:r>
                </w:p>
              </w:tc>
            </w:tr>
          </w:tbl>
          <w:p w14:paraId="683D9DDE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3827" w:type="dxa"/>
          </w:tcPr>
          <w:p w14:paraId="1EDE361A" w14:textId="77777777" w:rsidR="00321137" w:rsidRPr="00C63C7C" w:rsidRDefault="00321137" w:rsidP="000573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จุดแข็ง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(Strength)</w:t>
            </w:r>
          </w:p>
        </w:tc>
        <w:tc>
          <w:tcPr>
            <w:tcW w:w="3544" w:type="dxa"/>
          </w:tcPr>
          <w:p w14:paraId="4DCE3EDD" w14:textId="77777777" w:rsidR="00321137" w:rsidRPr="00C63C7C" w:rsidRDefault="00321137" w:rsidP="000573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จุดอ่อน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(Weakness)</w:t>
            </w:r>
          </w:p>
        </w:tc>
      </w:tr>
      <w:tr w:rsidR="00C63C7C" w:rsidRPr="00C63C7C" w14:paraId="6E64ACC9" w14:textId="77777777" w:rsidTr="0028263E">
        <w:tc>
          <w:tcPr>
            <w:tcW w:w="1985" w:type="dxa"/>
          </w:tcPr>
          <w:p w14:paraId="6A85C094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กลยุทธ์</w:t>
            </w:r>
          </w:p>
          <w:p w14:paraId="2839E3C8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Strategy)</w:t>
            </w:r>
          </w:p>
        </w:tc>
        <w:tc>
          <w:tcPr>
            <w:tcW w:w="3827" w:type="dxa"/>
          </w:tcPr>
          <w:p w14:paraId="19063DD2" w14:textId="0011A58F" w:rsidR="00721A89" w:rsidRDefault="00721A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05731A">
              <w:rPr>
                <w:rFonts w:ascii="TH SarabunIT๙" w:eastAsia="Calibri" w:hAnsi="TH SarabunIT๙" w:cs="TH SarabunIT๙" w:hint="cs"/>
                <w:sz w:val="28"/>
                <w:cs/>
              </w:rPr>
              <w:t>๑</w:t>
            </w:r>
            <w:r w:rsidRPr="0005731A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142639" w:rsidRPr="0005731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5731A">
              <w:rPr>
                <w:rFonts w:ascii="TH SarabunIT๙" w:eastAsia="Calibri" w:hAnsi="TH SarabunIT๙" w:cs="TH SarabunIT๙"/>
                <w:sz w:val="28"/>
                <w:cs/>
              </w:rPr>
              <w:t>มีผลงานส่งเสริมการเกษตรที่ดีเด่นและเกษตรกรที่</w:t>
            </w:r>
            <w:r w:rsidRPr="0005731A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ประสบความสำเร็จสามารถใช้เป็นต้นแบบ</w:t>
            </w:r>
            <w:r w:rsidR="0005731A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ให้เกษตรกรและหน่วยงานอื่นๆ ได้</w:t>
            </w:r>
          </w:p>
          <w:p w14:paraId="4FE4265A" w14:textId="400901F1" w:rsidR="00321137" w:rsidRPr="00C63C7C" w:rsidRDefault="00721A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๒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14263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แผนยุทธศาสตร์พัฒนาการเกษตรของจังหวัด</w:t>
            </w:r>
            <w:r w:rsidR="0005731A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มีความชัดเจน ครอบคลุม และมีความสอดคล้องกับยุทธศาสตร์การพัฒนาจังหวัด/กลุ่มจังหวัด/แผนพัฒนาภาค</w:t>
            </w:r>
          </w:p>
          <w:p w14:paraId="7EA03B75" w14:textId="57A0E717" w:rsidR="00321137" w:rsidRDefault="00721A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๓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14263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ผู้มีส่วนได้ส่วนเสียทุกภาคสวนมีส่วนร่วมในการจ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ั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ดทำแผนพัฒนาการเกษตร</w:t>
            </w:r>
          </w:p>
          <w:p w14:paraId="3C8EBAA2" w14:textId="6B5E8B25" w:rsidR="00721A89" w:rsidRPr="00C63C7C" w:rsidRDefault="00721A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05731A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๔</w:t>
            </w:r>
            <w:r w:rsidRPr="0005731A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.</w:t>
            </w:r>
            <w:r w:rsidR="0005731A" w:rsidRPr="0005731A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05731A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มีการบูรณาการการทำงานร่วมกับหน่วยงานต่าง</w:t>
            </w:r>
            <w:r w:rsidR="0005731A">
              <w:rPr>
                <w:rFonts w:ascii="TH SarabunIT๙" w:eastAsia="Calibri" w:hAnsi="TH SarabunIT๙" w:cs="TH SarabunIT๙" w:hint="cs"/>
                <w:sz w:val="28"/>
                <w:cs/>
              </w:rPr>
              <w:t>ๆ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ทุกภาคส่วนและมีเครือข่ายในการส่งเสริมการเกษตรเพิ่มมากขึ้น เช่น สถาบันการศึกษา ภาคเอกชน</w:t>
            </w:r>
          </w:p>
          <w:p w14:paraId="6A22CA7F" w14:textId="77777777" w:rsidR="00321137" w:rsidRDefault="00721A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๕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05731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ผู้บริหารมีการกำกับติดตามความก้าวหน้า</w:t>
            </w:r>
            <w:r w:rsidR="0005731A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ของงานทั้งในระดับส่วนกลางและในระดับพื้นที่อย่างสม่ำเสมอ</w:t>
            </w:r>
          </w:p>
          <w:p w14:paraId="65FBD852" w14:textId="57120A52" w:rsidR="002F1787" w:rsidRPr="002F1787" w:rsidRDefault="002F178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3544" w:type="dxa"/>
          </w:tcPr>
          <w:p w14:paraId="65814305" w14:textId="142E12C6" w:rsidR="00063F72" w:rsidRPr="00063F72" w:rsidRDefault="00063F72" w:rsidP="00063F72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2"/>
              <w:rPr>
                <w:rFonts w:ascii="TH SarabunIT๙" w:eastAsia="Calibri" w:hAnsi="TH SarabunIT๙" w:cs="TH SarabunIT๙"/>
                <w:sz w:val="28"/>
              </w:rPr>
            </w:pPr>
            <w:r w:rsidRPr="00063F72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1.</w:t>
            </w:r>
            <w:r w:rsidRPr="00063F72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063F72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ระบบตลาดและราคาของสินค้าเกษตรปลอดภัย</w:t>
            </w:r>
            <w:r w:rsidRPr="00063F72">
              <w:rPr>
                <w:rFonts w:ascii="TH SarabunIT๙" w:eastAsia="Calibri" w:hAnsi="TH SarabunIT๙" w:cs="TH SarabunIT๙"/>
                <w:sz w:val="28"/>
                <w:cs/>
              </w:rPr>
              <w:t xml:space="preserve"> เกษตรอินทรีย์ ไม่จูงใจให้เกษตรกรปรับเปลี่ยน</w:t>
            </w:r>
          </w:p>
          <w:p w14:paraId="194104DF" w14:textId="1BE0BDCE" w:rsidR="00321137" w:rsidRPr="00C63C7C" w:rsidRDefault="00063F72" w:rsidP="00063F72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63F72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63F72">
              <w:rPr>
                <w:rFonts w:ascii="TH SarabunIT๙" w:eastAsia="Calibri" w:hAnsi="TH SarabunIT๙" w:cs="TH SarabunIT๙"/>
                <w:sz w:val="28"/>
                <w:cs/>
              </w:rPr>
              <w:t>ขั้นตอนของการของบประมาณจากจังหวัดและกลุ่มจังหวัด มีรายละเอียดมาก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63F72">
              <w:rPr>
                <w:rFonts w:ascii="TH SarabunIT๙" w:eastAsia="Calibri" w:hAnsi="TH SarabunIT๙" w:cs="TH SarabunIT๙"/>
                <w:sz w:val="28"/>
                <w:cs/>
              </w:rPr>
              <w:t>และ</w:t>
            </w:r>
            <w:r w:rsidRPr="00063F72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ช่วงเวลาสั้น</w:t>
            </w:r>
            <w:r w:rsidRPr="00063F72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063F72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ทำให้การของบประมาณในบางเรื่อง</w:t>
            </w:r>
            <w:r w:rsidRPr="00063F72">
              <w:rPr>
                <w:rFonts w:ascii="TH SarabunIT๙" w:eastAsia="Calibri" w:hAnsi="TH SarabunIT๙" w:cs="TH SarabunIT๙"/>
                <w:sz w:val="28"/>
                <w:cs/>
              </w:rPr>
              <w:t>ไม่สามารถเสนอโครงการได้ตามกรอบเวลา</w:t>
            </w:r>
          </w:p>
        </w:tc>
      </w:tr>
      <w:tr w:rsidR="00C63C7C" w:rsidRPr="00C63C7C" w14:paraId="5FCA450E" w14:textId="77777777" w:rsidTr="0028263E">
        <w:tc>
          <w:tcPr>
            <w:tcW w:w="1985" w:type="dxa"/>
          </w:tcPr>
          <w:p w14:paraId="274589B1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โครงสร้างขององค์กร</w:t>
            </w:r>
          </w:p>
          <w:p w14:paraId="31C009B8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Structure)</w:t>
            </w:r>
          </w:p>
        </w:tc>
        <w:tc>
          <w:tcPr>
            <w:tcW w:w="3827" w:type="dxa"/>
          </w:tcPr>
          <w:p w14:paraId="2F419716" w14:textId="1EF1F113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05731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การขับเคลื่อนนโยบายกระทรวงเกษตรและสหกรณ์</w:t>
            </w:r>
            <w:r w:rsidR="0005731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โดยใช้กลไกการขับเคลื่อนนโยบายของคณะอนุกรรมการพัฒนาการเกษตรและสหกรณ์ระดับจังหวัดสนับสนุนให้สามารถขับเคลื่อนนโยบายไปสู่การปฏิบัติในระดับพื้นที่อย่างเป็นรูปธรรมสามารถบูรณการการปฏิบัติงานร่วมกับ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ภาคส่วนต่างๆ ให้มีประสิทธิภาพและมีความเป็นเอกภาพในการปฏิบัติงาน สามารถส่งเสริมผลักดันการพัฒนาการเกษตรและสหกรณ์ได้สอดคล้องกับนโยบายของรัฐบาลและกระทรวงเกษตรและสหกรณ์</w:t>
            </w:r>
          </w:p>
          <w:p w14:paraId="024DE629" w14:textId="3C7707E0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ประชากรส่วนใหญ่ในพื้นที่ประกอบอาชีพเกษตรกรรม</w:t>
            </w:r>
          </w:p>
          <w:p w14:paraId="01836B18" w14:textId="3D75EFFF" w:rsidR="00321137" w:rsidRPr="002F1787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6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3.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มีหน่วยงานรับผิดชอบในการพัฒนาการเกษตรคลอบคลุมทุกด้าน และทุกพื้นที่ของจังหวัดซึ่งมีความใกล้ชิดกับเกษตรกรสามารถสร้างเครือข่าย</w:t>
            </w:r>
            <w:r w:rsidRPr="002F1787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ในการทำงานเพื่อตอบสนองต่อเกษตรกรได้มากขึ้น</w:t>
            </w:r>
          </w:p>
          <w:p w14:paraId="29B0340A" w14:textId="7084D862" w:rsidR="00321137" w:rsidRPr="002F1787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4.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มีความหลากหลายทางสภาพภูมิประเทศ </w:t>
            </w:r>
            <w:r w:rsidRPr="002F1787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ภูมิอากาศสามารถทำการเกษตรได้หลากหลายชนิด</w:t>
            </w:r>
          </w:p>
          <w:p w14:paraId="0D6B6A89" w14:textId="77777777" w:rsidR="002F1787" w:rsidRDefault="00321137" w:rsidP="002F1787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6"/>
              <w:rPr>
                <w:rFonts w:ascii="TH SarabunIT๙" w:eastAsia="Calibri" w:hAnsi="TH SarabunIT๙" w:cs="TH SarabunIT๙"/>
                <w:sz w:val="28"/>
              </w:rPr>
            </w:pPr>
            <w:r w:rsidRPr="002F1787">
              <w:rPr>
                <w:rFonts w:ascii="TH SarabunIT๙" w:eastAsia="Calibri" w:hAnsi="TH SarabunIT๙" w:cs="TH SarabunIT๙"/>
                <w:spacing w:val="-8"/>
                <w:sz w:val="28"/>
              </w:rPr>
              <w:t>5.</w:t>
            </w:r>
            <w:r w:rsidR="002F1787" w:rsidRPr="002F1787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2F1787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มีปริมาณฝนอยู่ในเกณฑ์ดี มีแหล่งเก็บน้ำขนาดใหญ่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 มีปริมาณน้ำรองรับภาคการเกษตรในพื้นที่</w:t>
            </w:r>
          </w:p>
          <w:p w14:paraId="67C93692" w14:textId="09C6099C" w:rsidR="00321137" w:rsidRPr="00C63C7C" w:rsidRDefault="00321137" w:rsidP="002F1787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6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เขตชลประทานได้ตลอดปี</w:t>
            </w:r>
          </w:p>
          <w:p w14:paraId="36665876" w14:textId="77777777" w:rsidR="002F1787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6.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มีโรงงานแปรรูปสินค้าเกษตรที่มีศักยภาพ</w:t>
            </w:r>
          </w:p>
          <w:p w14:paraId="2D3F6F05" w14:textId="51189058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ในการรับซื้อผลผลิตทางการเกษตรในพื้นที่ได้</w:t>
            </w:r>
          </w:p>
        </w:tc>
        <w:tc>
          <w:tcPr>
            <w:tcW w:w="3544" w:type="dxa"/>
          </w:tcPr>
          <w:p w14:paraId="602D1A6C" w14:textId="695F6EA2" w:rsidR="00206583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lastRenderedPageBreak/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05731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ต้นทุนการผลิตสูงขึ้น</w:t>
            </w:r>
          </w:p>
          <w:p w14:paraId="2A1BC3D0" w14:textId="0D241B57" w:rsidR="00206583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2.</w:t>
            </w:r>
            <w:r w:rsidR="0005731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เกษตรกรส่วนใหญ่เป็นสูงอายุ</w:t>
            </w:r>
          </w:p>
          <w:p w14:paraId="09901913" w14:textId="3D398DF4" w:rsidR="00206583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3.</w:t>
            </w:r>
            <w:r w:rsidR="0005731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ราคาผลผลิตทางการเกษตรตกต่ำ/มีความผันผวนตลอดเวลา</w:t>
            </w:r>
          </w:p>
          <w:p w14:paraId="7592EB3B" w14:textId="6407B011" w:rsidR="00321137" w:rsidRPr="0005731A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3"/>
              <w:rPr>
                <w:rFonts w:ascii="TH SarabunIT๙" w:eastAsia="Calibri" w:hAnsi="TH SarabunIT๙" w:cs="TH SarabunIT๙"/>
                <w:spacing w:val="-6"/>
                <w:sz w:val="28"/>
              </w:rPr>
            </w:pPr>
            <w:r w:rsidRPr="0005731A">
              <w:rPr>
                <w:rFonts w:ascii="TH SarabunIT๙" w:eastAsia="Calibri" w:hAnsi="TH SarabunIT๙" w:cs="TH SarabunIT๙"/>
                <w:spacing w:val="-6"/>
                <w:sz w:val="28"/>
              </w:rPr>
              <w:t>4</w:t>
            </w:r>
            <w:r w:rsidR="00321137" w:rsidRPr="0005731A">
              <w:rPr>
                <w:rFonts w:ascii="TH SarabunIT๙" w:eastAsia="Calibri" w:hAnsi="TH SarabunIT๙" w:cs="TH SarabunIT๙"/>
                <w:spacing w:val="-6"/>
                <w:sz w:val="28"/>
              </w:rPr>
              <w:t>.</w:t>
            </w:r>
            <w:r w:rsidR="0005731A" w:rsidRPr="0005731A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 </w:t>
            </w:r>
            <w:r w:rsidR="00321137" w:rsidRPr="0005731A">
              <w:rPr>
                <w:rFonts w:ascii="TH SarabunIT๙" w:eastAsia="Calibri" w:hAnsi="TH SarabunIT๙" w:cs="TH SarabunIT๙"/>
                <w:spacing w:val="-6"/>
                <w:sz w:val="28"/>
                <w:shd w:val="clear" w:color="auto" w:fill="FFFFFF"/>
                <w:cs/>
              </w:rPr>
              <w:t>เกษตรกรยังคงใช้สารเคมีในการทำการเกษตร</w:t>
            </w:r>
          </w:p>
          <w:p w14:paraId="03AFA3B4" w14:textId="0F5C6E34" w:rsidR="00206583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2F1787">
              <w:rPr>
                <w:rFonts w:ascii="TH SarabunIT๙" w:eastAsia="Calibri" w:hAnsi="TH SarabunIT๙" w:cs="TH SarabunIT๙"/>
                <w:spacing w:val="-4"/>
                <w:sz w:val="28"/>
              </w:rPr>
              <w:lastRenderedPageBreak/>
              <w:t>5.</w:t>
            </w:r>
            <w:r w:rsidR="002F1787" w:rsidRPr="002F1787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2F1787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ปัญหาด้านปัจจัยและฐานทรัพยากรการผลิต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 ทั้งเรื่องที่ดินทำกิน เกษตรกรจำนวนมากไม่มีที่ดินทำกินเป็นของตนเอง ต้องเช่าที่ดินทำกิน และเกษตรกรที่ยังมีที่ดินจำนวนมากแต่ละปีต้องสูญเสียที่ดินทำกินให้กับสถาบันการเงิน</w:t>
            </w:r>
          </w:p>
          <w:p w14:paraId="7300E073" w14:textId="67FC715E" w:rsidR="00206583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2F17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เกษตรกรส่วนใหญ่เป็นผู้สูงอายุมีผลกระทบต่อโครงสร้างปัจจัยด้านทรัพยากรบุคคล แรงงานภาคเกษตรไม่สมดุล</w:t>
            </w:r>
          </w:p>
          <w:p w14:paraId="54017AFC" w14:textId="5A9610FE" w:rsidR="00206583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7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ขาดแหล่งเงินทุน</w:t>
            </w:r>
          </w:p>
          <w:p w14:paraId="7C785AAD" w14:textId="4A16C50D" w:rsidR="00206583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8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อัตราค่าจ้างแรงงานภาคการเกษตรสูง</w:t>
            </w:r>
          </w:p>
          <w:p w14:paraId="53D589BC" w14:textId="2D7243C6" w:rsidR="00F45554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เกษตรกรและผู้บริโภคประสบปัญหา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เรื่องสุขภาวะ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ซึ่งได้รับผลกระทบจากการใช้สารเคมีทางการเกษตร</w:t>
            </w:r>
          </w:p>
          <w:p w14:paraId="1DF36BD9" w14:textId="139EBF40" w:rsidR="00206583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10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ปัญหาเรื่องตลาดเป็นของพ่อค้า</w:t>
            </w:r>
          </w:p>
          <w:p w14:paraId="45D8D5B1" w14:textId="4C1BB631" w:rsidR="00206583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11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ปัญหาการเข้าไม่ถึงทรัพยากรการผลิต โดยเฉพาะน้ำ</w:t>
            </w:r>
          </w:p>
          <w:p w14:paraId="4211C584" w14:textId="73AD038E" w:rsidR="00F45554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12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เกษตรกรส่วนใหญ่ยังขาดความรู้ทางด้านเทคโนโลยีการเกษตรสมัยใหม่ และการตลาดทาง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Social Media</w:t>
            </w:r>
          </w:p>
          <w:p w14:paraId="3ED33916" w14:textId="4F6E5725" w:rsidR="00321137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13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เกิดภาวะแล้งซ้ำซาก</w:t>
            </w:r>
            <w:r w:rsidR="00954A5F" w:rsidRPr="00C63C7C">
              <w:rPr>
                <w:rFonts w:ascii="TH SarabunIT๙" w:eastAsia="Calibri" w:hAnsi="TH SarabunIT๙" w:cs="TH SarabunIT๙"/>
                <w:sz w:val="28"/>
              </w:rPr>
              <w:t>/</w:t>
            </w:r>
            <w:r w:rsidR="00954A5F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ภัยพิบัติต่างๆ</w:t>
            </w:r>
          </w:p>
          <w:p w14:paraId="3794BAAD" w14:textId="446D1B4D" w:rsidR="00954A5F" w:rsidRPr="002F1787" w:rsidRDefault="00954A5F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12"/>
                <w:szCs w:val="12"/>
                <w:cs/>
              </w:rPr>
            </w:pPr>
          </w:p>
        </w:tc>
      </w:tr>
      <w:tr w:rsidR="00C63C7C" w:rsidRPr="00C63C7C" w14:paraId="5DD35056" w14:textId="77777777" w:rsidTr="0028263E">
        <w:tc>
          <w:tcPr>
            <w:tcW w:w="1985" w:type="dxa"/>
          </w:tcPr>
          <w:p w14:paraId="6DC80B7E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ระบบการปฏิบัติงาน</w:t>
            </w:r>
          </w:p>
          <w:p w14:paraId="2E6DBFB6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System)</w:t>
            </w:r>
          </w:p>
        </w:tc>
        <w:tc>
          <w:tcPr>
            <w:tcW w:w="3827" w:type="dxa"/>
          </w:tcPr>
          <w:p w14:paraId="15940357" w14:textId="53BF5AC1" w:rsidR="00B7073E" w:rsidRDefault="00B7073E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2F17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มีการบูรณาการและประสานงานด้านการพัฒนาการเกษตรระหว่างหน่วยงานที่ดี</w:t>
            </w:r>
          </w:p>
          <w:p w14:paraId="3F1703D8" w14:textId="77777777" w:rsidR="002F1787" w:rsidRDefault="00B7073E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2F17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จังหวัดกาญจนบุรีมีการสร้างเครือข่าย</w:t>
            </w:r>
          </w:p>
          <w:p w14:paraId="1A8F42B3" w14:textId="70FB58E5" w:rsidR="00B7073E" w:rsidRPr="00B7073E" w:rsidRDefault="00B7073E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ความร่วมมือในการพัฒนาการเกษตรกั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>บ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สถาบันการศึกษา ภาคเอกชน</w:t>
            </w:r>
          </w:p>
          <w:p w14:paraId="720F4058" w14:textId="59543CEC" w:rsidR="00321137" w:rsidRPr="00C63C7C" w:rsidRDefault="00B7073E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มีการจัดการองค์ความรู้เพื่อถ่ายทอดให้กับ</w:t>
            </w:r>
            <w:r w:rsidR="00321137" w:rsidRPr="002F1787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เกษตรกรโดยผ่านศูนย์เรียนรู้ครอบคลุมทั่วทั้งจังหวัด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ทำให้เกษตรกรสามารถเข้าถึงเทคโนโลยีได้</w:t>
            </w:r>
          </w:p>
        </w:tc>
        <w:tc>
          <w:tcPr>
            <w:tcW w:w="3544" w:type="dxa"/>
          </w:tcPr>
          <w:p w14:paraId="532834CD" w14:textId="758E4AD0" w:rsidR="00206583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ระบบคอมพิวเตอร์และเครื่องมือสื่อสารของหน่วยงานไม่รองรับระบบสนับสนุนการปฏิบัติงานในยุค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New normal</w:t>
            </w:r>
          </w:p>
          <w:p w14:paraId="4E24592B" w14:textId="6ED9170E" w:rsidR="00321137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การบริหารจัดการข้อมูลด้านการเกษตรเพื่อกำหนดนโยบายยังไม่เป็นเอกภาพ </w:t>
            </w:r>
            <w:r w:rsidR="00F45554" w:rsidRPr="00C63C7C">
              <w:rPr>
                <w:rFonts w:ascii="TH SarabunIT๙" w:eastAsia="Calibri" w:hAnsi="TH SarabunIT๙" w:cs="TH SarabunIT๙"/>
                <w:sz w:val="28"/>
                <w:cs/>
              </w:rPr>
              <w:t>แต่ละหน่วยงานมีการจัดระบบเทคโนโลยีสารสนเทศมาใช้แต่ไม่เชื่อมโยงกัน</w:t>
            </w:r>
            <w:r w:rsidR="00F45554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และไม่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ทันเหตุการณ์</w:t>
            </w:r>
          </w:p>
          <w:p w14:paraId="637DA15B" w14:textId="195659EB" w:rsidR="00321137" w:rsidRPr="00C63C7C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F45554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ไม่มี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ห้องปฏิบัติการตรวจสอบคุณ</w:t>
            </w:r>
            <w:r w:rsidR="005852AB" w:rsidRPr="00C63C7C">
              <w:rPr>
                <w:rFonts w:ascii="TH SarabunIT๙" w:eastAsia="Calibri" w:hAnsi="TH SarabunIT๙" w:cs="TH SarabunIT๙"/>
                <w:sz w:val="28"/>
                <w:cs/>
              </w:rPr>
              <w:t>ภาพมาตรฐานสินค้าเกษตรในจังหวัด</w:t>
            </w:r>
          </w:p>
          <w:p w14:paraId="160D7391" w14:textId="77777777" w:rsidR="002F1787" w:rsidRDefault="00206583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="00EE5EFB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2F17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EE5EFB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ขาดแคลนอุปกรณ์ และเครื่องมือที่ใช้</w:t>
            </w:r>
          </w:p>
          <w:p w14:paraId="65A41EFC" w14:textId="22F7C356" w:rsidR="00EE5EFB" w:rsidRPr="00C63C7C" w:rsidRDefault="00EE5EFB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ในการเข้าถึงเทคโนโลยี รวมถึงสื่อการเรียนรู้ให้แก่เกษตรกร</w:t>
            </w:r>
          </w:p>
          <w:p w14:paraId="64459E35" w14:textId="06821137" w:rsidR="00EE5EFB" w:rsidRPr="00C63C7C" w:rsidRDefault="00EE5EFB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C63C7C" w:rsidRPr="00C63C7C" w14:paraId="0B9B5414" w14:textId="77777777" w:rsidTr="0028263E">
        <w:tc>
          <w:tcPr>
            <w:tcW w:w="1985" w:type="dxa"/>
          </w:tcPr>
          <w:p w14:paraId="0EBDE177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บุคลากร</w:t>
            </w:r>
          </w:p>
          <w:p w14:paraId="257F4D20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Staff)</w:t>
            </w:r>
          </w:p>
        </w:tc>
        <w:tc>
          <w:tcPr>
            <w:tcW w:w="3827" w:type="dxa"/>
          </w:tcPr>
          <w:p w14:paraId="1FBE95A0" w14:textId="1D17336E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เกษตรกรในจังหวัดมีความต้องการเข้าสู่ระบบการรับรองมาตรฐานสินค้าเกษตรมากขึ้น</w:t>
            </w:r>
          </w:p>
        </w:tc>
        <w:tc>
          <w:tcPr>
            <w:tcW w:w="3544" w:type="dxa"/>
          </w:tcPr>
          <w:p w14:paraId="7E960B0C" w14:textId="77777777" w:rsidR="002F1787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เกษตรกรส่วนใหญ่ยังถนัดใ</w:t>
            </w:r>
            <w:r w:rsidR="00CE264A" w:rsidRPr="00C63C7C">
              <w:rPr>
                <w:rFonts w:ascii="TH SarabunIT๙" w:eastAsia="Calibri" w:hAnsi="TH SarabunIT๙" w:cs="TH SarabunIT๙"/>
                <w:sz w:val="28"/>
                <w:cs/>
              </w:rPr>
              <w:t>นด้านผลิต</w:t>
            </w:r>
          </w:p>
          <w:p w14:paraId="6D7EDC29" w14:textId="607188B2" w:rsidR="00321137" w:rsidRPr="00C63C7C" w:rsidRDefault="00CE264A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อย่างเดียว ไม่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มีทักษะด้านการจำหน่ายผลผลิต</w:t>
            </w:r>
          </w:p>
          <w:p w14:paraId="36D10436" w14:textId="52109002" w:rsidR="00EE5EFB" w:rsidRPr="00C63C7C" w:rsidRDefault="00EE5EFB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2.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ความไม่ต่อเนื่องของการทำงานจากการโยกย้ายบุคลากร</w:t>
            </w:r>
          </w:p>
        </w:tc>
      </w:tr>
      <w:tr w:rsidR="00C63C7C" w:rsidRPr="00C63C7C" w14:paraId="334FA496" w14:textId="77777777" w:rsidTr="0028263E">
        <w:tc>
          <w:tcPr>
            <w:tcW w:w="1985" w:type="dxa"/>
          </w:tcPr>
          <w:p w14:paraId="60F5292D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ทักษะ ความรู้ ความสามารถ</w:t>
            </w:r>
          </w:p>
          <w:p w14:paraId="3839A01B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Skill)</w:t>
            </w:r>
          </w:p>
        </w:tc>
        <w:tc>
          <w:tcPr>
            <w:tcW w:w="3827" w:type="dxa"/>
          </w:tcPr>
          <w:p w14:paraId="15BFEFD9" w14:textId="2FAE0267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มีบุคลากร นักวิชาการ นักวิจัย นักส่งเสริมที่มีความหลากหลาย มีประสบการณ์และความชำนาญสูง</w:t>
            </w:r>
          </w:p>
          <w:p w14:paraId="7F61089B" w14:textId="77777777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544" w:type="dxa"/>
          </w:tcPr>
          <w:p w14:paraId="1AB800F1" w14:textId="77777777" w:rsidR="002F1787" w:rsidRDefault="001379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ผลผลิตทางการเกษตรส่วนใหญ่จำหน่าย</w:t>
            </w:r>
          </w:p>
          <w:p w14:paraId="1843BF4A" w14:textId="7416689B" w:rsidR="00137989" w:rsidRDefault="001379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ในรูปสินค้าวัตถุดิบทำให้มูลค่าสินค้าต่ำ</w:t>
            </w:r>
          </w:p>
          <w:p w14:paraId="199655DB" w14:textId="77777777" w:rsidR="002F1787" w:rsidRDefault="00137989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การใช้ประโยชน์ที่ดินที่ไม่เหมาะสม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ทำให้ดินเสื่อมโทรม</w:t>
            </w:r>
            <w:r w:rsidR="002F17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และมีผลต่อประสิทธิภาพ</w:t>
            </w:r>
          </w:p>
          <w:p w14:paraId="7769DCFC" w14:textId="5359080A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การผลิต</w:t>
            </w:r>
          </w:p>
        </w:tc>
      </w:tr>
      <w:tr w:rsidR="00C63C7C" w:rsidRPr="00C63C7C" w14:paraId="0CBFB2ED" w14:textId="77777777" w:rsidTr="0028263E">
        <w:tc>
          <w:tcPr>
            <w:tcW w:w="1985" w:type="dxa"/>
          </w:tcPr>
          <w:p w14:paraId="1169DDD8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รูปแบบการบริหารจัดการ</w:t>
            </w:r>
          </w:p>
          <w:p w14:paraId="257068A9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Style)</w:t>
            </w:r>
          </w:p>
        </w:tc>
        <w:tc>
          <w:tcPr>
            <w:tcW w:w="3827" w:type="dxa"/>
          </w:tcPr>
          <w:p w14:paraId="2197229D" w14:textId="6FCCA25C" w:rsidR="00B7073E" w:rsidRDefault="00B7073E" w:rsidP="005E4377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6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2F17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มีการสร้างเครือข่ายความร่วมมือ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ในการพัฒนาการเกษตรกับสถาบันการศึกษา ภาคเอกชน</w:t>
            </w:r>
          </w:p>
          <w:p w14:paraId="3731754E" w14:textId="77777777" w:rsidR="005E4377" w:rsidRDefault="00B7073E" w:rsidP="005E4377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6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B6399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มีการสร้างและพัฒนาเกษตรกรรุ่นใหม่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ที่มี</w:t>
            </w:r>
            <w:r w:rsidR="00321137" w:rsidRPr="005E4377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ความรู้</w:t>
            </w:r>
            <w:r w:rsidR="00951C82" w:rsidRPr="005E4377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 xml:space="preserve"> ความสามารถ ความเชี่ยวชาญ เพื่อดึงศักยภาพ</w:t>
            </w:r>
            <w:r w:rsidR="00951C82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ด้านการเกษตรของทรัพยากรบุคลเพิ่มสูงขึ้น</w:t>
            </w:r>
          </w:p>
          <w:p w14:paraId="171450E0" w14:textId="3688BFC3" w:rsidR="00321137" w:rsidRPr="00C63C7C" w:rsidRDefault="00951C82" w:rsidP="005E4377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6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อย่างต่อเนื่อง</w:t>
            </w:r>
          </w:p>
        </w:tc>
        <w:tc>
          <w:tcPr>
            <w:tcW w:w="3544" w:type="dxa"/>
          </w:tcPr>
          <w:p w14:paraId="016F6770" w14:textId="2400E6FD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การพัฒนาและประยุกต์ใช้ผลงานวิจัย</w:t>
            </w:r>
            <w:r w:rsidR="005E4377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ในเชิงพาณิชย์มีน้อย</w:t>
            </w:r>
          </w:p>
          <w:p w14:paraId="29DFE0CC" w14:textId="3AFD570A" w:rsidR="006B366B" w:rsidRPr="00C63C7C" w:rsidRDefault="00321137" w:rsidP="005E4377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3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ประสิทธิภาพการผลิตต่ำ โดยเฉพาะการทำการเกษตรนอกเขตชลประทาน ทำให้เกษตรกรมีรายได้ต่ำ</w:t>
            </w:r>
          </w:p>
        </w:tc>
      </w:tr>
      <w:tr w:rsidR="00C63C7C" w:rsidRPr="00C63C7C" w14:paraId="5AE3814B" w14:textId="77777777" w:rsidTr="0028263E">
        <w:tc>
          <w:tcPr>
            <w:tcW w:w="1985" w:type="dxa"/>
          </w:tcPr>
          <w:p w14:paraId="313FF1A6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ค่านิยมร่วม</w:t>
            </w:r>
          </w:p>
          <w:p w14:paraId="7D262A55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Shared Values)</w:t>
            </w:r>
          </w:p>
        </w:tc>
        <w:tc>
          <w:tcPr>
            <w:tcW w:w="3827" w:type="dxa"/>
          </w:tcPr>
          <w:p w14:paraId="3C32E9D7" w14:textId="37454E1A" w:rsidR="00321137" w:rsidRPr="00C63C7C" w:rsidRDefault="00321137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มีการผลิตสินค้าเกษตร พืช ประมง ปศุสัตว์ที่มีคุณภาพได้มาตรฐาน</w:t>
            </w:r>
          </w:p>
        </w:tc>
        <w:tc>
          <w:tcPr>
            <w:tcW w:w="3544" w:type="dxa"/>
          </w:tcPr>
          <w:p w14:paraId="0841AF01" w14:textId="01E892EC" w:rsidR="00321137" w:rsidRPr="00C83CA8" w:rsidRDefault="00C83CA8" w:rsidP="0005731A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มีการใช้สารเคมีเพื่อเร่งให้พืช สัตว์ เติบโต</w:t>
            </w:r>
          </w:p>
        </w:tc>
      </w:tr>
    </w:tbl>
    <w:p w14:paraId="64E40278" w14:textId="77777777" w:rsidR="00E03AD0" w:rsidRPr="00C63C7C" w:rsidRDefault="00E03AD0" w:rsidP="00142639">
      <w:pPr>
        <w:rPr>
          <w:rFonts w:ascii="TH SarabunIT๙" w:hAnsi="TH SarabunIT๙" w:cs="TH SarabunIT๙"/>
          <w:b/>
          <w:bCs/>
          <w:spacing w:val="-4"/>
          <w:u w:val="single"/>
        </w:rPr>
      </w:pPr>
    </w:p>
    <w:p w14:paraId="1A3FA8D6" w14:textId="77777777" w:rsidR="007C40BF" w:rsidRPr="005E4377" w:rsidRDefault="007C40BF" w:rsidP="00142639">
      <w:pPr>
        <w:rPr>
          <w:rFonts w:ascii="TH SarabunIT๙" w:hAnsi="TH SarabunIT๙" w:cs="TH SarabunIT๙"/>
          <w:spacing w:val="-4"/>
        </w:rPr>
      </w:pPr>
      <w:r w:rsidRPr="005E4377">
        <w:rPr>
          <w:rFonts w:ascii="TH SarabunIT๙" w:hAnsi="TH SarabunIT๙" w:cs="TH SarabunIT๙" w:hint="cs"/>
          <w:b/>
          <w:bCs/>
          <w:spacing w:val="-4"/>
          <w:cs/>
        </w:rPr>
        <w:t xml:space="preserve">การวิเคราะห์สภาพแวดล้อมภายนอกโดย </w:t>
      </w:r>
      <w:r w:rsidRPr="005E4377">
        <w:rPr>
          <w:rFonts w:ascii="TH SarabunIT๙" w:hAnsi="TH SarabunIT๙" w:cs="TH SarabunIT๙"/>
          <w:b/>
          <w:bCs/>
          <w:spacing w:val="-4"/>
        </w:rPr>
        <w:t>PEST</w:t>
      </w:r>
      <w:r w:rsidR="00216299" w:rsidRPr="005E4377">
        <w:rPr>
          <w:rFonts w:ascii="TH SarabunIT๙" w:hAnsi="TH SarabunIT๙" w:cs="TH SarabunIT๙"/>
          <w:b/>
          <w:bCs/>
          <w:spacing w:val="-4"/>
        </w:rPr>
        <w:t>EL</w:t>
      </w:r>
      <w:r w:rsidRPr="005E4377">
        <w:rPr>
          <w:rFonts w:ascii="TH SarabunIT๙" w:hAnsi="TH SarabunIT๙" w:cs="TH SarabunIT๙"/>
          <w:b/>
          <w:bCs/>
          <w:spacing w:val="-4"/>
        </w:rPr>
        <w:t xml:space="preserve"> Analysis</w:t>
      </w:r>
    </w:p>
    <w:p w14:paraId="173CDB28" w14:textId="77777777" w:rsidR="007C40BF" w:rsidRPr="00C63C7C" w:rsidRDefault="007C40BF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/>
          <w:spacing w:val="-4"/>
        </w:rPr>
        <w:tab/>
        <w:t xml:space="preserve">1. </w:t>
      </w:r>
      <w:r w:rsidRPr="00C63C7C">
        <w:rPr>
          <w:rFonts w:ascii="TH SarabunIT๙" w:hAnsi="TH SarabunIT๙" w:cs="TH SarabunIT๙" w:hint="cs"/>
          <w:spacing w:val="-8"/>
          <w:cs/>
        </w:rPr>
        <w:t xml:space="preserve">ปัจจัยด้านการเมืองและกฎหมาย </w:t>
      </w:r>
      <w:r w:rsidRPr="00C63C7C">
        <w:rPr>
          <w:rFonts w:ascii="TH SarabunIT๙" w:hAnsi="TH SarabunIT๙" w:cs="TH SarabunIT๙"/>
          <w:spacing w:val="-8"/>
        </w:rPr>
        <w:t>(Political</w:t>
      </w:r>
      <w:r w:rsidR="005953AB" w:rsidRPr="00C63C7C">
        <w:rPr>
          <w:rFonts w:ascii="TH SarabunIT๙" w:hAnsi="TH SarabunIT๙" w:cs="TH SarabunIT๙"/>
          <w:spacing w:val="-8"/>
        </w:rPr>
        <w:t xml:space="preserve"> </w:t>
      </w:r>
      <w:r w:rsidRPr="00C63C7C">
        <w:rPr>
          <w:rFonts w:ascii="TH SarabunIT๙" w:hAnsi="TH SarabunIT๙" w:cs="TH SarabunIT๙"/>
          <w:spacing w:val="-8"/>
        </w:rPr>
        <w:t>Factors)</w:t>
      </w:r>
      <w:r w:rsidR="005953AB" w:rsidRPr="00C63C7C">
        <w:rPr>
          <w:rFonts w:ascii="TH SarabunIT๙" w:hAnsi="TH SarabunIT๙" w:cs="TH SarabunIT๙" w:hint="cs"/>
          <w:spacing w:val="-8"/>
          <w:cs/>
        </w:rPr>
        <w:t xml:space="preserve"> เช่น นโยบายของรัฐ ระบบการปกครอง เสถียรภาพ</w:t>
      </w:r>
      <w:r w:rsidR="005953AB" w:rsidRPr="00C63C7C">
        <w:rPr>
          <w:rFonts w:ascii="TH SarabunIT๙" w:hAnsi="TH SarabunIT๙" w:cs="TH SarabunIT๙" w:hint="cs"/>
          <w:spacing w:val="-4"/>
          <w:cs/>
        </w:rPr>
        <w:t xml:space="preserve"> ด้านการเมือง ความร่วมมือระหว่างประเทศ</w:t>
      </w:r>
    </w:p>
    <w:p w14:paraId="14B056F7" w14:textId="77777777" w:rsidR="007C40BF" w:rsidRPr="00C63C7C" w:rsidRDefault="007C40BF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>2. ปัจจัยด้านเศรษฐกิจ</w:t>
      </w:r>
      <w:r w:rsidRPr="00C63C7C">
        <w:rPr>
          <w:rFonts w:ascii="TH SarabunIT๙" w:hAnsi="TH SarabunIT๙" w:cs="TH SarabunIT๙"/>
          <w:spacing w:val="-4"/>
        </w:rPr>
        <w:t xml:space="preserve"> (Economic Factors)</w:t>
      </w:r>
      <w:r w:rsidRPr="00C63C7C">
        <w:rPr>
          <w:rFonts w:ascii="TH SarabunIT๙" w:hAnsi="TH SarabunIT๙" w:cs="TH SarabunIT๙" w:hint="cs"/>
          <w:spacing w:val="-4"/>
          <w:cs/>
        </w:rPr>
        <w:t xml:space="preserve"> เช่น การปรับอัตราภาษี อัตราดอกเบี้ย อัตราการจ้างงาน ภาวะทางเศรษฐกิจ</w:t>
      </w:r>
    </w:p>
    <w:p w14:paraId="4C04F581" w14:textId="77777777" w:rsidR="007C40BF" w:rsidRPr="00C63C7C" w:rsidRDefault="007C40BF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 xml:space="preserve">3. ปัจจัยด้านสังคมและวัฒนธรรม </w:t>
      </w:r>
      <w:r w:rsidRPr="00C63C7C">
        <w:rPr>
          <w:rFonts w:ascii="TH SarabunIT๙" w:hAnsi="TH SarabunIT๙" w:cs="TH SarabunIT๙"/>
          <w:spacing w:val="-4"/>
        </w:rPr>
        <w:t>(Social cultural Factors)</w:t>
      </w:r>
      <w:r w:rsidRPr="00C63C7C">
        <w:rPr>
          <w:rFonts w:ascii="TH SarabunIT๙" w:hAnsi="TH SarabunIT๙" w:cs="TH SarabunIT๙" w:hint="cs"/>
          <w:spacing w:val="-4"/>
          <w:cs/>
        </w:rPr>
        <w:t xml:space="preserve"> เช่น เพศ อายุ ระดับการศึกษา ค่านิยมการบริโภคอุปโภค</w:t>
      </w:r>
    </w:p>
    <w:p w14:paraId="754B4368" w14:textId="77777777" w:rsidR="007C40BF" w:rsidRPr="00C63C7C" w:rsidRDefault="007C40BF" w:rsidP="00142639">
      <w:pPr>
        <w:rPr>
          <w:rFonts w:ascii="TH SarabunIT๙" w:hAnsi="TH SarabunIT๙" w:cs="TH SarabunIT๙"/>
          <w:spacing w:val="-8"/>
        </w:rPr>
      </w:pPr>
      <w:r w:rsidRPr="00C63C7C">
        <w:rPr>
          <w:rFonts w:ascii="TH SarabunIT๙" w:hAnsi="TH SarabunIT๙" w:cs="TH SarabunIT๙" w:hint="cs"/>
          <w:cs/>
        </w:rPr>
        <w:tab/>
        <w:t xml:space="preserve">4. </w:t>
      </w:r>
      <w:r w:rsidRPr="00C63C7C">
        <w:rPr>
          <w:rFonts w:ascii="TH SarabunIT๙" w:hAnsi="TH SarabunIT๙" w:cs="TH SarabunIT๙" w:hint="cs"/>
          <w:spacing w:val="-8"/>
          <w:cs/>
        </w:rPr>
        <w:t xml:space="preserve">ปัจจัยด้านเทคโนโลยี </w:t>
      </w:r>
      <w:r w:rsidRPr="00C63C7C">
        <w:rPr>
          <w:rFonts w:ascii="TH SarabunIT๙" w:hAnsi="TH SarabunIT๙" w:cs="TH SarabunIT๙"/>
          <w:spacing w:val="-8"/>
        </w:rPr>
        <w:t>(Technological Factors)</w:t>
      </w:r>
      <w:r w:rsidRPr="00C63C7C">
        <w:rPr>
          <w:rFonts w:ascii="TH SarabunIT๙" w:hAnsi="TH SarabunIT๙" w:cs="TH SarabunIT๙" w:hint="cs"/>
          <w:spacing w:val="-8"/>
          <w:cs/>
        </w:rPr>
        <w:t xml:space="preserve"> เช่น เครื่องจักรกลทางการเกษตร เทคโนโลยีสารสนเทศ</w:t>
      </w:r>
    </w:p>
    <w:p w14:paraId="6365DC0C" w14:textId="77777777" w:rsidR="008E3393" w:rsidRPr="00C63C7C" w:rsidRDefault="008E3393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>5. ปัจจัย</w:t>
      </w:r>
      <w:r w:rsidR="00CD240F" w:rsidRPr="00C63C7C">
        <w:rPr>
          <w:rFonts w:ascii="TH SarabunIT๙" w:hAnsi="TH SarabunIT๙" w:cs="TH SarabunIT๙" w:hint="cs"/>
          <w:spacing w:val="-4"/>
          <w:cs/>
        </w:rPr>
        <w:t xml:space="preserve">ด้านกฎหมาย </w:t>
      </w:r>
      <w:r w:rsidR="00CD240F" w:rsidRPr="00C63C7C">
        <w:rPr>
          <w:rFonts w:ascii="TH SarabunIT๙" w:hAnsi="TH SarabunIT๙" w:cs="TH SarabunIT๙"/>
          <w:spacing w:val="-4"/>
        </w:rPr>
        <w:t>(Law/Legal Factors)</w:t>
      </w:r>
      <w:r w:rsidR="00CD240F" w:rsidRPr="00C63C7C">
        <w:rPr>
          <w:rFonts w:ascii="TH SarabunIT๙" w:hAnsi="TH SarabunIT๙" w:cs="TH SarabunIT๙" w:hint="cs"/>
          <w:spacing w:val="-4"/>
          <w:cs/>
        </w:rPr>
        <w:t xml:space="preserve"> เช่น กฎหมายแรงงาน กฎหมายคุ้มครองผู้บริโภค ระเบียบข้อบังคับด้านธุรกิจ</w:t>
      </w:r>
    </w:p>
    <w:p w14:paraId="55B7AE85" w14:textId="77777777" w:rsidR="007C40BF" w:rsidRPr="00C63C7C" w:rsidRDefault="00A63A09" w:rsidP="00142639">
      <w:pPr>
        <w:rPr>
          <w:rFonts w:ascii="TH SarabunIT๙" w:hAnsi="TH SarabunIT๙" w:cs="TH SarabunIT๙"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tab/>
        <w:t>6. ปัจจัยด้านสิ่งแวดล้อม</w:t>
      </w:r>
      <w:r w:rsidRPr="00C63C7C">
        <w:rPr>
          <w:rFonts w:ascii="TH SarabunIT๙" w:hAnsi="TH SarabunIT๙" w:cs="TH SarabunIT๙"/>
          <w:spacing w:val="-4"/>
        </w:rPr>
        <w:t xml:space="preserve"> (Environment Factors)</w:t>
      </w:r>
      <w:r w:rsidRPr="00C63C7C">
        <w:rPr>
          <w:rFonts w:ascii="TH SarabunIT๙" w:hAnsi="TH SarabunIT๙" w:cs="TH SarabunIT๙" w:hint="cs"/>
          <w:spacing w:val="-4"/>
          <w:cs/>
        </w:rPr>
        <w:t xml:space="preserve"> </w:t>
      </w:r>
      <w:r w:rsidR="00FD1F1A" w:rsidRPr="00C63C7C">
        <w:rPr>
          <w:rFonts w:ascii="TH SarabunIT๙" w:hAnsi="TH SarabunIT๙" w:cs="TH SarabunIT๙" w:hint="cs"/>
          <w:spacing w:val="-4"/>
          <w:cs/>
        </w:rPr>
        <w:t>เช่น สภาพภูมิอากาศ ภูมิประเทศ ธรรมชาติ</w:t>
      </w:r>
    </w:p>
    <w:p w14:paraId="02AF0F51" w14:textId="77777777" w:rsidR="00321137" w:rsidRPr="00C63C7C" w:rsidRDefault="00321137" w:rsidP="00142639">
      <w:pPr>
        <w:rPr>
          <w:rFonts w:ascii="TH SarabunIT๙" w:hAnsi="TH SarabunIT๙" w:cs="TH SarabunIT๙"/>
          <w:spacing w:val="-4"/>
        </w:rPr>
      </w:pPr>
    </w:p>
    <w:p w14:paraId="10EB5897" w14:textId="1FD6B63C" w:rsidR="00321137" w:rsidRDefault="000D6CD8" w:rsidP="00142639">
      <w:pPr>
        <w:rPr>
          <w:rFonts w:ascii="TH SarabunIT๙" w:hAnsi="TH SarabunIT๙" w:cs="TH SarabunIT๙"/>
          <w:spacing w:val="-4"/>
        </w:rPr>
      </w:pPr>
      <w:r w:rsidRPr="005E4377">
        <w:rPr>
          <w:rFonts w:ascii="TH SarabunIT๙" w:hAnsi="TH SarabunIT๙" w:cs="TH SarabunIT๙"/>
          <w:b/>
          <w:bCs/>
          <w:spacing w:val="-4"/>
          <w:cs/>
        </w:rPr>
        <w:t>ตาราง</w:t>
      </w:r>
      <w:r w:rsidR="005E4377">
        <w:rPr>
          <w:rFonts w:ascii="TH SarabunIT๙" w:hAnsi="TH SarabunIT๙" w:cs="TH SarabunIT๙" w:hint="cs"/>
          <w:spacing w:val="-4"/>
          <w:cs/>
        </w:rPr>
        <w:t xml:space="preserve">  </w:t>
      </w:r>
      <w:r w:rsidR="007C40BF" w:rsidRPr="00C63C7C">
        <w:rPr>
          <w:rFonts w:ascii="TH SarabunIT๙" w:hAnsi="TH SarabunIT๙" w:cs="TH SarabunIT๙"/>
          <w:spacing w:val="-4"/>
          <w:cs/>
        </w:rPr>
        <w:t>การวิเคราะห์สภาพแวดล้อม</w:t>
      </w:r>
      <w:r w:rsidR="007C40BF" w:rsidRPr="00C63C7C">
        <w:rPr>
          <w:rFonts w:ascii="TH SarabunIT๙" w:hAnsi="TH SarabunIT๙" w:cs="TH SarabunIT๙" w:hint="cs"/>
          <w:spacing w:val="-4"/>
          <w:cs/>
        </w:rPr>
        <w:t>ภายนอก</w:t>
      </w:r>
      <w:r w:rsidR="007C40BF" w:rsidRPr="00C63C7C">
        <w:rPr>
          <w:rFonts w:ascii="TH SarabunIT๙" w:hAnsi="TH SarabunIT๙" w:cs="TH SarabunIT๙"/>
          <w:spacing w:val="-4"/>
          <w:cs/>
        </w:rPr>
        <w:t xml:space="preserve">โดย </w:t>
      </w:r>
      <w:r w:rsidR="007C40BF" w:rsidRPr="00C63C7C">
        <w:rPr>
          <w:rFonts w:ascii="TH SarabunIT๙" w:hAnsi="TH SarabunIT๙" w:cs="TH SarabunIT๙"/>
          <w:spacing w:val="-4"/>
        </w:rPr>
        <w:t>PEST</w:t>
      </w:r>
      <w:r w:rsidR="007E3958" w:rsidRPr="00C63C7C">
        <w:rPr>
          <w:rFonts w:ascii="TH SarabunIT๙" w:hAnsi="TH SarabunIT๙" w:cs="TH SarabunIT๙"/>
          <w:spacing w:val="-4"/>
        </w:rPr>
        <w:t>EL</w:t>
      </w:r>
      <w:r w:rsidR="007C40BF" w:rsidRPr="00C63C7C">
        <w:rPr>
          <w:rFonts w:ascii="TH SarabunIT๙" w:hAnsi="TH SarabunIT๙" w:cs="TH SarabunIT๙"/>
          <w:spacing w:val="-4"/>
        </w:rPr>
        <w:t xml:space="preserve"> Analysis</w:t>
      </w:r>
    </w:p>
    <w:p w14:paraId="6FEFFC2C" w14:textId="77777777" w:rsidR="005E4377" w:rsidRPr="005E4377" w:rsidRDefault="005E4377" w:rsidP="00142639">
      <w:pPr>
        <w:rPr>
          <w:rFonts w:ascii="TH SarabunIT๙" w:hAnsi="TH SarabunIT๙" w:cs="TH SarabunIT๙"/>
          <w:spacing w:val="-4"/>
          <w:sz w:val="12"/>
          <w:szCs w:val="12"/>
          <w:cs/>
        </w:rPr>
      </w:pPr>
    </w:p>
    <w:tbl>
      <w:tblPr>
        <w:tblStyle w:val="3"/>
        <w:tblW w:w="9498" w:type="dxa"/>
        <w:tblInd w:w="-5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C63C7C" w:rsidRPr="00C63C7C" w14:paraId="43C70527" w14:textId="77777777" w:rsidTr="009B556B">
        <w:trPr>
          <w:tblHeader/>
        </w:trPr>
        <w:tc>
          <w:tcPr>
            <w:tcW w:w="5245" w:type="dxa"/>
          </w:tcPr>
          <w:p w14:paraId="2FB25B3F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โอกาส 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Opportunity)</w:t>
            </w:r>
          </w:p>
        </w:tc>
        <w:tc>
          <w:tcPr>
            <w:tcW w:w="4253" w:type="dxa"/>
          </w:tcPr>
          <w:p w14:paraId="686347D1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อุปสรรค (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>Threats)</w:t>
            </w:r>
          </w:p>
        </w:tc>
      </w:tr>
      <w:tr w:rsidR="00C63C7C" w:rsidRPr="00C63C7C" w14:paraId="369A6E5A" w14:textId="77777777" w:rsidTr="00321137">
        <w:tc>
          <w:tcPr>
            <w:tcW w:w="5245" w:type="dxa"/>
          </w:tcPr>
          <w:p w14:paraId="451D760B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ด้านการเมือง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: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Political Factors)</w:t>
            </w:r>
          </w:p>
          <w:p w14:paraId="18605BEC" w14:textId="78653FC5" w:rsidR="00137989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นโยบายให้ความสำคัญกับการพัฒนาเกษตรกรรุ่นใหม่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ให้เป็น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Young Smart Farmer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เพื่อทดแทนเกษตรกรผู้สูงอายุ</w:t>
            </w:r>
          </w:p>
          <w:p w14:paraId="1DF73B46" w14:textId="5F4C6ADD" w:rsidR="00137989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ภาครัฐส่งเสริมการรับรองมาตรฐานสินค้าเกษตร</w:t>
            </w:r>
          </w:p>
          <w:p w14:paraId="45835F04" w14:textId="77777777" w:rsidR="005E4377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นโยบายประชารัฐส่งเสริมบทบาทของภาคเอกชนให้เข้ามา</w:t>
            </w:r>
          </w:p>
          <w:p w14:paraId="5C9C49B3" w14:textId="25DDB55C" w:rsidR="00137989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มีบทบาทในการลงทุน และพัฒนานวัตกรรม การสร้างความร่วมมือของบริษัทเอกชนในการพัฒนาวิสาหกิจชุมชน และพัฒนาเกษตร</w:t>
            </w:r>
          </w:p>
          <w:p w14:paraId="1ED2423B" w14:textId="5BE0F910" w:rsidR="00137989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นโยบายส่งเสริมการท่องเที่ยวเชิงเกษตร เป็นโอกาสในการกระตุ้นเศรษฐกิจ ยกระดับสินค้าคุณภาพ และมุ่งเน้น การกระจายรายได้ให้กับเกษตรกรและแหล่งท่องเที่ยวชุมชน</w:t>
            </w:r>
          </w:p>
          <w:p w14:paraId="5FD53A91" w14:textId="77777777" w:rsidR="005E4377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นโยบายส่งเสริมเกษตรกรสู่การเป็น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Smart farmer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เป็นโอกาส</w:t>
            </w:r>
          </w:p>
          <w:p w14:paraId="0343A67B" w14:textId="386D9AB7" w:rsidR="00137989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ให้เกษตรกรได้สามารถพัฒนาศักยภาพให้มีความสามารถในการพึ่งพาตนเองได้ มีภูมิคุ้มกันพร้อมรับความเสี่ยงในมิติของการผลิตและการตลาด รวมทั้งมีความสามารถในการผลิตและการตลาดในระดับที่พร้อมก้าวสู่การเป็นผู้จัดการฟาร์มมืออาชีพที่ทำการเกษตรได้จนประสบความสำเร็จ</w:t>
            </w:r>
          </w:p>
          <w:p w14:paraId="55567661" w14:textId="540A3BEF" w:rsidR="00137989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lastRenderedPageBreak/>
              <w:t>6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นโยบายส่งเสริมการทำ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Food safety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เป็นโอกาสให้เกษตรกร</w:t>
            </w:r>
            <w:r w:rsidR="005E4377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5E4377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มีช่องทางการตลาดเพิ่มขึ้น เช่น การรับซื้อพืชผัก ผลไม้ ของโรงพยาบาล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ในการประกอบอาหารให้ผู้ป่วยและบุคคลากร</w:t>
            </w:r>
          </w:p>
          <w:p w14:paraId="0B3737B2" w14:textId="77777777" w:rsidR="005E4377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7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นโยบายการพัฒนาการเกษตรให้ความสำคัญกับการขับเคลื่อนนโยบายไปสู่การปฏิบัติในระดับพื้นที่อย่างเป็นรูปธรรมและมุ่งเน้น</w:t>
            </w:r>
          </w:p>
          <w:p w14:paraId="16466BC6" w14:textId="4300A7EE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การบูรณการการปฏิบัติงานร่วมกับภาคส่วนต่างๆ</w:t>
            </w:r>
          </w:p>
          <w:p w14:paraId="26A1545C" w14:textId="60606029" w:rsidR="00321137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8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กระทรวงเกษตรมีนโยบายการพัฒนาสินค้าเกษตรด้าน พืช ประมง ปศุสัตว์ สู่มาตรฐาน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GAP/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อิน</w:t>
            </w:r>
            <w:r w:rsidR="00E03AD0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ท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รีย์ ที่ชัดเจนและต่อเนื่องเป็นโอกาสให้เกษตรกรมีช่องทางการตลาดเพิ่มขึ้น เช่น การส่งออก บริษัทเอกชน ร้านอาหาร ที่เน้นสินค้าเกษตรที่ได้มาตรฐาน</w:t>
            </w:r>
          </w:p>
          <w:p w14:paraId="162E2790" w14:textId="6C55DD15" w:rsidR="00321137" w:rsidRPr="00C63C7C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นโยบายเขตเศรษฐกิจพิเศษ ทำให้เกิดการค้าและการลงทุนในพื้นที่จังหวัดกาญจนบุรี</w:t>
            </w:r>
          </w:p>
          <w:p w14:paraId="264290D0" w14:textId="2DD8DB08" w:rsidR="005E4377" w:rsidRDefault="00137989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10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นโยบายการลดต้นทุนการผลิตสินค้าเกษตรของรัฐบาล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ช่วยให้เกษตรกรสามารถลดต้นทุนการผลิตได้อย่างต่อเนื่อง อีกทั้งยังได้รับการพัฒนาความรู้ด้านการเกษตรสมัยใหม่ การศึกษาดูงานในพื้นที่</w:t>
            </w:r>
          </w:p>
          <w:p w14:paraId="03B08680" w14:textId="2AE820E4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ที่ประสบความสำเร็จและมีการแลกเปลี่ยนเรียนรู้กัน</w:t>
            </w:r>
          </w:p>
          <w:p w14:paraId="76F094C0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253" w:type="dxa"/>
          </w:tcPr>
          <w:p w14:paraId="06877A5F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166E424A" w14:textId="1234AF96" w:rsidR="00321137" w:rsidRPr="00C63C7C" w:rsidRDefault="00321137" w:rsidP="005E4377">
            <w:pPr>
              <w:tabs>
                <w:tab w:val="left" w:pos="1418"/>
              </w:tabs>
              <w:autoSpaceDE w:val="0"/>
              <w:autoSpaceDN w:val="0"/>
              <w:adjustRightInd w:val="0"/>
              <w:ind w:right="-10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E4377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1.</w:t>
            </w:r>
            <w:r w:rsidR="005E4377" w:rsidRPr="005E4377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E4377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การบริหารและจัดการงบประมาณเป็นแบบ </w:t>
            </w:r>
            <w:r w:rsidRPr="005E4377">
              <w:rPr>
                <w:rFonts w:ascii="TH SarabunIT๙" w:eastAsia="Calibri" w:hAnsi="TH SarabunIT๙" w:cs="TH SarabunIT๙"/>
                <w:spacing w:val="-6"/>
                <w:sz w:val="28"/>
              </w:rPr>
              <w:t>Top Down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ทำให้ไม่สอดคล้องกับความต้องการในพื้นที่</w:t>
            </w:r>
            <w:r w:rsidR="00951C82" w:rsidRPr="00C63C7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951C82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ควรมีการปรับเปลี่ยน</w:t>
            </w:r>
            <w:r w:rsidR="003037A7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การวางแผนนโยบายเป็นแบบ </w:t>
            </w:r>
            <w:r w:rsidR="003037A7" w:rsidRPr="00C63C7C">
              <w:rPr>
                <w:rFonts w:ascii="TH SarabunIT๙" w:eastAsia="Calibri" w:hAnsi="TH SarabunIT๙" w:cs="TH SarabunIT๙"/>
                <w:sz w:val="28"/>
              </w:rPr>
              <w:t xml:space="preserve">Bottom-Up </w:t>
            </w:r>
            <w:r w:rsidR="003037A7" w:rsidRPr="005E4377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เพื่อการมีส่วนร่วมในการออกแบบ วางแผน การบูรณาการ</w:t>
            </w:r>
            <w:r w:rsidR="003037A7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ทำงานรวมกันระหว่างทุกภาคส่วน</w:t>
            </w:r>
          </w:p>
          <w:p w14:paraId="53002BE3" w14:textId="77777777" w:rsidR="005E4377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นโยบายมีการเปลี่ยนแปลงบ่อย</w:t>
            </w:r>
            <w:r w:rsidR="005E437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ทำให้การทำงาน</w:t>
            </w:r>
          </w:p>
          <w:p w14:paraId="1EF1D811" w14:textId="12BC0B0A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ไม่ต่อเนื่อง</w:t>
            </w:r>
          </w:p>
          <w:p w14:paraId="3EFACD15" w14:textId="77777777" w:rsidR="00951C82" w:rsidRPr="00C63C7C" w:rsidRDefault="00951C82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C63C7C" w:rsidRPr="00C63C7C" w14:paraId="4DD002DD" w14:textId="77777777" w:rsidTr="00321137">
        <w:tc>
          <w:tcPr>
            <w:tcW w:w="5245" w:type="dxa"/>
          </w:tcPr>
          <w:p w14:paraId="5D8856B9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ด้านเศรษฐกิจ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Economic Factors)</w:t>
            </w:r>
          </w:p>
          <w:p w14:paraId="1E1191FC" w14:textId="77777777" w:rsidR="005E069F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จังหวัดกาญจนบุรีมี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trader OTOP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ที่ได้รับการยอมรับเมื่อเทียบกับจังหวัดอื่น ถ้าสามารถเชื่อมต่อเข้ากับการแปรรูปสินค้าเกษตร</w:t>
            </w:r>
          </w:p>
          <w:p w14:paraId="5273E3DA" w14:textId="00A03B5A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บางรายการที่มีตลาดจะสร้างโอกาสให้กับเกษตรกรบางกลุ่มได้</w:t>
            </w:r>
          </w:p>
          <w:p w14:paraId="42F90A92" w14:textId="13227845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มีสถาบันการเงินและแหล่งเงินทุนที่สนับสนุนเกษตรกร</w:t>
            </w:r>
          </w:p>
          <w:p w14:paraId="67175DDA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253" w:type="dxa"/>
          </w:tcPr>
          <w:p w14:paraId="067853BC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5130F71D" w14:textId="2C6CAE02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1.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ต้นทุนการผลิตสินค้าเกษตรสูง</w:t>
            </w:r>
          </w:p>
          <w:p w14:paraId="35D64FEA" w14:textId="605C4C61" w:rsidR="00B63C35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เกษตรกรขายสินค้าผ่านพ่อค้าคนกลาง ทำให้ไม่มีอำนาจในการต่อรองราคาสินค้า  </w:t>
            </w:r>
          </w:p>
          <w:p w14:paraId="5E84E6A1" w14:textId="4FEB1448" w:rsidR="00321137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มีต้นทุนสูงในการปรับปรุงกระบวนการผลิตภาคการเกษตรเพื่อขอการรับรองมาตรฐานสินค้าเกษตร</w:t>
            </w:r>
          </w:p>
          <w:p w14:paraId="2B909930" w14:textId="0875EF58" w:rsidR="00321137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ภาวะเศรษฐกิจโลกมีความผันผวน ทำให้ราคาสินค้าเกษตรมีความผันผวน</w:t>
            </w:r>
          </w:p>
          <w:p w14:paraId="0584AC3B" w14:textId="2F6BA6A3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5.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ราคาผลผลิตในภาพรวมตกต่ำลง</w:t>
            </w:r>
          </w:p>
        </w:tc>
      </w:tr>
      <w:tr w:rsidR="00C63C7C" w:rsidRPr="00C63C7C" w14:paraId="56513680" w14:textId="77777777" w:rsidTr="00321137">
        <w:tc>
          <w:tcPr>
            <w:tcW w:w="5245" w:type="dxa"/>
          </w:tcPr>
          <w:p w14:paraId="400AB14D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ด้านสังคม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Social cultural Factors)</w:t>
            </w:r>
          </w:p>
          <w:p w14:paraId="69E0C10A" w14:textId="77777777" w:rsidR="005E069F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ผลผลิตทางการเกษตรเป็นสินค้าสำคัญของจังหวัดกาญจนบุรี</w:t>
            </w:r>
          </w:p>
          <w:p w14:paraId="0CC3B440" w14:textId="0C1DAF75" w:rsidR="00B63C35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ทั้งการบริโภคภายในจังหวัดและการส่งออกนอกจังหวัด</w:t>
            </w:r>
          </w:p>
          <w:p w14:paraId="1F3C6DB3" w14:textId="77777777" w:rsidR="005E069F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โครงการก่อสร้างมอเตอร์เวย์ ทางหลวงหมายเลข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81 (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บางใหญ่) นนทบุรี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–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หนองขาว) กาญจนบุรี ซึ่งจะอำนวยความสะดวกในการคมนาคม เป็นโอกาสให้นักลงทุน นักท่องเที่ยวและบุคคลทั่วไป</w:t>
            </w:r>
          </w:p>
          <w:p w14:paraId="5318A81A" w14:textId="39A58DC4" w:rsidR="005E069F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จากกรุงเพมหานครและปริมณฑลสามารถเดินทางมาภาคตะวันตกของประเทศได้สะดวก และจะเป็นโครงสร้างพื้นฐานสำคัญที่เชื่อมต่อระหว่างฐานการผลิตและส่งออกของประเทศเพื่อนบ้านเชื่อมต่อโครงข่ายคมนาคมสู่ภาคโครงการท่าเรือน้ำลึกทวาย ประเทศพม่า </w:t>
            </w:r>
          </w:p>
          <w:p w14:paraId="2969F62C" w14:textId="2FEA85B8" w:rsidR="00B63C35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ในอนาคต</w:t>
            </w:r>
          </w:p>
          <w:p w14:paraId="4DBD38DA" w14:textId="77777777" w:rsidR="005E069F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ในอนาคตสังคมโลกมีประชากรมากขึ้น แหล่งอาหารและพลังงานลดลงไม่เพียงพอกับความต้องการเป็นโอกาสให้ภาคเกษตรสามารถผลิตทั้งพืชอาหารและพืชพลังงานได้มากขึ้นซึ่งจะส่งผลให้ภาคเกษตร</w:t>
            </w:r>
          </w:p>
          <w:p w14:paraId="7540A8B7" w14:textId="6C49292B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มีความสำคัญมาก</w:t>
            </w:r>
          </w:p>
          <w:p w14:paraId="2092C757" w14:textId="6F3AE220" w:rsidR="00B63C35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วิถีชีวิตของคนยุคดิจิทอลเป็นโอกาสในการขายสินค้าทางออนไลน์ ทำให้เกษตรกรเข้าถึงผู้บริโภคได้โดยตรง</w:t>
            </w:r>
          </w:p>
          <w:p w14:paraId="257ED3B7" w14:textId="355BA0AF" w:rsidR="00B63C35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lastRenderedPageBreak/>
              <w:t>5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กระแสนิยมบริโภคสินค้าเพื่อสุขภาพ สามารถพัฒนาและขยายตลาดได้</w:t>
            </w:r>
          </w:p>
          <w:p w14:paraId="41623F7F" w14:textId="17303A4F" w:rsidR="00B63C35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การเข้าสู่สังคมผู้สูงอายุส่งผลต่อรูปแบบการดำเนินชีวิต การบริโภคเป็นโอกาสในการพัฒนาสินค้าและบริการทางการเกษตรสำหรับผู้สูงอายุ</w:t>
            </w:r>
          </w:p>
          <w:p w14:paraId="41D71981" w14:textId="3039AF48" w:rsidR="00321137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7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มีกลุ่มสหกรณ์ วิสาหกิจชุมชน กลุ่มเกษตรกร ที่ผลิตและแปรรูปสินค้าเกษตรหลากหลาย</w:t>
            </w:r>
          </w:p>
          <w:p w14:paraId="73FA5070" w14:textId="30063B0B" w:rsidR="00321137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8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โครงการท่าเรือน้ำลึกทวาย ทำให้สามารถเชื่อมโยงการค้าไปสู่อินเดียและยุโรปในอนาคต เป็นโอกาสให้เกิดการลงทุนและการซื้อขายแลกเปลี่ยนสินค้าเกษตรในพื้นที่จังหวัดกาญจนบุรี</w:t>
            </w:r>
          </w:p>
          <w:p w14:paraId="64ECCC13" w14:textId="1B89719C" w:rsidR="00321137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เกษตรกรรุ่นใหม่มีศักยภาพและสามารถรับความรู้ด้านเทคโนโลยีเพื่อพัฒนาอาชีพเกษตรกรได้</w:t>
            </w:r>
          </w:p>
          <w:p w14:paraId="18320588" w14:textId="31A1A063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253" w:type="dxa"/>
          </w:tcPr>
          <w:p w14:paraId="520B007B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79B8A24D" w14:textId="77777777" w:rsidR="005E069F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เกษตรกรไม่มีเอกสารสิทธิ์ในที่ดิน (ทำให้ไม่ได้รับ</w:t>
            </w:r>
          </w:p>
          <w:p w14:paraId="4D72E9DF" w14:textId="01A6DEA9" w:rsidR="00C9290C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การช่วยเหลือจากภาครัฐ)</w:t>
            </w:r>
          </w:p>
          <w:p w14:paraId="0B1E52DE" w14:textId="358C348B" w:rsidR="00321137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เกษตรกรยึดติดการปลูกพืชเชิงเดี่ยว </w:t>
            </w:r>
          </w:p>
          <w:p w14:paraId="182DCA09" w14:textId="77777777" w:rsidR="005E069F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การรวมกลุ่มของเกษตรกรและเครือข่ายที่เข้มแข็ง</w:t>
            </w:r>
          </w:p>
          <w:p w14:paraId="3F704C9C" w14:textId="4E07B168" w:rsidR="00C9290C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ยังมีน้อยและขาดองค์ความรู้ในการบริหารจัดการ</w:t>
            </w:r>
          </w:p>
          <w:p w14:paraId="54865B5E" w14:textId="2FAC7A49" w:rsidR="00C9290C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ขาดแคลนแรงงาน เนื่องจากประชากรมีค่านิยมเปลี่ยนไปประกอบอาชีพอื่น</w:t>
            </w:r>
          </w:p>
          <w:p w14:paraId="416C0E0C" w14:textId="06DC1325" w:rsidR="00C9290C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แรงงานภาคการเกษตรส่วนใหญ่สูงวัย</w:t>
            </w:r>
          </w:p>
          <w:p w14:paraId="6DE4E8D2" w14:textId="43D73700" w:rsidR="00C9290C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ปัญหาหนี้สินของเกษตรกรรายย่อยทำให้เป็นอุปสรรคในการเข้าถึงแหล่งเงินทุนที่จะนำมาพัฒนากระบวนการผลิตและตลาด</w:t>
            </w:r>
          </w:p>
          <w:p w14:paraId="01C4B0FC" w14:textId="3265DC8F" w:rsidR="00C9290C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7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การเข้าสู่สังคมผู้สูงอายุในภาคเกษตรส่งผลต่อการเข้าถึงและการใช้ประโยชน์จากเทคโนโลยี</w:t>
            </w:r>
          </w:p>
          <w:p w14:paraId="255DBC82" w14:textId="08CB2076" w:rsidR="00321137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8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พื้นที่ชลประทานไม่ครอบคลุมพื้นที่ภาคการเกษตรทั้งจังหวัด</w:t>
            </w:r>
          </w:p>
          <w:p w14:paraId="2CB27B60" w14:textId="73A8FF6B" w:rsidR="00C9290C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เกษตรกรใช้วิธีดั้งเดิมในการทำการเกษตร</w:t>
            </w:r>
          </w:p>
          <w:p w14:paraId="55D27A03" w14:textId="02D81BAF" w:rsidR="00C9290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lastRenderedPageBreak/>
              <w:t>10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เกษตรกรส่วนใหญ่ไม่มีเอกสารสิทธิในที่ดินทำให้ไม่ได้รับการช่วยเหลือจากภาครัฐ</w:t>
            </w:r>
          </w:p>
          <w:p w14:paraId="262436A6" w14:textId="37AAA9EB" w:rsidR="005C5691" w:rsidRPr="00C63C7C" w:rsidRDefault="00C9290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11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เกษตรกรไม่ให้ความสำคัญข้อมูลด้านการตลาด</w:t>
            </w:r>
          </w:p>
        </w:tc>
      </w:tr>
      <w:tr w:rsidR="00C63C7C" w:rsidRPr="00C63C7C" w14:paraId="02947542" w14:textId="77777777" w:rsidTr="00321137">
        <w:tc>
          <w:tcPr>
            <w:tcW w:w="5245" w:type="dxa"/>
          </w:tcPr>
          <w:p w14:paraId="04A4AF2F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ด้านเทคโนโลยี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Technological Factors)</w:t>
            </w:r>
          </w:p>
          <w:p w14:paraId="7B5D30DC" w14:textId="29456FB2" w:rsidR="00B63C35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เทคโนโลยีสารสนเทศส่งผลให้ข่าวสารและความรู้ด้านการเกษตรเผยแพร่รวดเร็ว สนับสนุนการพัฒนาเกษตร</w:t>
            </w:r>
          </w:p>
          <w:p w14:paraId="0EABA5A6" w14:textId="67DAC98B" w:rsidR="00B63C35" w:rsidRPr="00C63C7C" w:rsidRDefault="00B63C35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สังคมออนไลน์เปิดโอกาสทางการตลาดมากขึ้น จะเป็นประโยชน์กับ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small farm business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ที่ใช้ประโยชน์จาก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e-commerce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ได้</w:t>
            </w:r>
          </w:p>
          <w:p w14:paraId="56306244" w14:textId="207B2B65" w:rsidR="00321137" w:rsidRPr="00C63C7C" w:rsidRDefault="00B63C35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ปัจจุบันโลกอยู่ในยุคไร้พรมแดน ทำให้สินค้าเกษตรที่สามารถแข่งขันได้ มีโอกาสในการขยายตลาดการค้าสินค้าเกษตรได้ครอบคลุมหลายพื้นที่</w:t>
            </w:r>
          </w:p>
        </w:tc>
        <w:tc>
          <w:tcPr>
            <w:tcW w:w="4253" w:type="dxa"/>
          </w:tcPr>
          <w:p w14:paraId="1936AE83" w14:textId="77777777" w:rsidR="00C5083C" w:rsidRPr="00C63C7C" w:rsidRDefault="00C5083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1A80C342" w14:textId="77777777" w:rsidR="005E069F" w:rsidRDefault="00C5083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5E069F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="00A4258D" w:rsidRPr="00C63C7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เกษตรกรมีข้อจำกัดในการเข้าถึงความรู้และเทคโนโลยีสมัยใหม่</w:t>
            </w:r>
            <w:r w:rsidR="00A4743C"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 เช่น </w:t>
            </w:r>
            <w:r w:rsidR="00A4743C" w:rsidRPr="00C63C7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ความสูงวัย</w:t>
            </w:r>
            <w:r w:rsidR="00A4743C"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A4743C" w:rsidRPr="00C63C7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ความสามารถ</w:t>
            </w:r>
          </w:p>
          <w:p w14:paraId="61D188F7" w14:textId="4C560168" w:rsidR="00EF326A" w:rsidRPr="00C63C7C" w:rsidRDefault="00A4743C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ในการเรียนรู้ แรงจูงใจ</w:t>
            </w:r>
            <w:r w:rsidRPr="00C63C7C">
              <w:rPr>
                <w:rFonts w:ascii="TH SarabunIT๙" w:hAnsi="TH SarabunIT๙" w:cs="TH SarabunIT๙"/>
                <w:sz w:val="28"/>
                <w:shd w:val="clear" w:color="auto" w:fill="FFFFFF"/>
              </w:rPr>
              <w:t> </w:t>
            </w:r>
            <w:r w:rsidR="003037A7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แลขาดอุปกรณ์ในการใช้พัฒนาสินค้าทางการเกษตร เช่น คอมพิวเตอร์ อินเทอร์เน็ต</w:t>
            </w:r>
          </w:p>
          <w:p w14:paraId="3E806078" w14:textId="77777777" w:rsidR="00321137" w:rsidRPr="00C63C7C" w:rsidRDefault="00EF326A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และขาดเงินทุนในการจัดหาปัจจัยต่างๆ </w:t>
            </w:r>
            <w:r w:rsidR="003037A7"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14:paraId="5E01B548" w14:textId="77777777" w:rsidR="003037A7" w:rsidRPr="00C63C7C" w:rsidRDefault="003037A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C63C7C" w:rsidRPr="00C63C7C" w14:paraId="44F301EB" w14:textId="77777777" w:rsidTr="00321137">
        <w:tc>
          <w:tcPr>
            <w:tcW w:w="5245" w:type="dxa"/>
          </w:tcPr>
          <w:p w14:paraId="1463203F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ด้านกฎหมาย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Law/Legal Factors)</w:t>
            </w:r>
          </w:p>
          <w:p w14:paraId="39D8DE5E" w14:textId="58CF7199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1.</w:t>
            </w:r>
            <w:r w:rsidR="005E069F"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มีกฎหมาย อนุสัญญา และข้อตกลง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ที่สามารถลดปัญหาด้านการผลิตและการตลาดสินค้าเกษตร  เช่น การทำเกษตรพันธสัญญา 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Contract Farming) /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พรบ.ส่งเสริมวิสาหกิจชุมชน ที่ช่วยอำนวยความสะดวกในการส่งเสริมและพัฒนาวิสาหกิจชุมชน </w:t>
            </w:r>
          </w:p>
        </w:tc>
        <w:tc>
          <w:tcPr>
            <w:tcW w:w="4253" w:type="dxa"/>
          </w:tcPr>
          <w:p w14:paraId="4FD77F95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2ECEBA3F" w14:textId="77777777" w:rsidR="005E069F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เกษตรกรขาดกรรมสิทธิ์ในที่ดินทำกินทำให้ขาดแรงจูงใจในการพัฒนาและวางแผนการพัฒนาพื้นที่</w:t>
            </w:r>
          </w:p>
          <w:p w14:paraId="685420CB" w14:textId="4FEC142C" w:rsidR="0097429E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ในระยะยาว</w:t>
            </w:r>
          </w:p>
          <w:p w14:paraId="19466341" w14:textId="1AC943C3" w:rsidR="00321137" w:rsidRPr="00C63C7C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เกษตรกรบางส่วนยังไม่ให้ความสำคัญการทำมาตรฐานสินค้าเกษตร  </w:t>
            </w:r>
          </w:p>
          <w:p w14:paraId="73F624E9" w14:textId="52D069E4" w:rsidR="00321137" w:rsidRPr="00C63C7C" w:rsidRDefault="0097429E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มีการลักลอบนำเข้าสินค้าเกษตรที่ผิดกฎหมาย </w:t>
            </w:r>
            <w:r w:rsidR="005E069F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(เกิดแพร่ระบาดของศัตรูพืช โรคระบาดสัตว์ โรคระบาดสัตว์น้ำ และสัตว์ต่างถิ่น)</w:t>
            </w:r>
          </w:p>
        </w:tc>
      </w:tr>
      <w:tr w:rsidR="00C63C7C" w:rsidRPr="00C63C7C" w14:paraId="58EE813B" w14:textId="77777777" w:rsidTr="00321137">
        <w:tc>
          <w:tcPr>
            <w:tcW w:w="5245" w:type="dxa"/>
          </w:tcPr>
          <w:p w14:paraId="399D7734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ด้านสิ่งแวดล้อม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Environment Factors)</w:t>
            </w:r>
          </w:p>
          <w:p w14:paraId="68F2CFC5" w14:textId="73CD3BEB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1.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จังหวัดกาญจนบุรีมีผลผลิตทางการเกษตรหลายชนิดสามารถใช้เป็นวัตถุดิบในภาคอุตสาหกรรม และสามารถผลิตพลังงานทดแทนได้ เช่น อ้อย มันสำปะหลัง</w:t>
            </w:r>
          </w:p>
          <w:p w14:paraId="46199627" w14:textId="23808E99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2.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การเติบโตทางเศรษฐกิจของปร</w:t>
            </w:r>
            <w:r w:rsidR="00F964BF" w:rsidRPr="00C63C7C">
              <w:rPr>
                <w:rFonts w:ascii="TH SarabunIT๙" w:eastAsia="Calibri" w:hAnsi="TH SarabunIT๙" w:cs="TH SarabunIT๙"/>
                <w:sz w:val="28"/>
                <w:cs/>
              </w:rPr>
              <w:t>ะเทศเพื่อนบ้าน (เมียนมาร์) จะทำ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ให้ความต้องการสินค้าเกษตรจากไทยมีสูงขึ้นตามไปด้วย</w:t>
            </w:r>
          </w:p>
        </w:tc>
        <w:tc>
          <w:tcPr>
            <w:tcW w:w="4253" w:type="dxa"/>
          </w:tcPr>
          <w:p w14:paraId="5EA22AFC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0E57F711" w14:textId="35D637F9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เกษตรกรต้องพึ่งปัจจัยการผลิตจากภายนอก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ทำให้ต้นทุนสูง</w:t>
            </w:r>
          </w:p>
          <w:p w14:paraId="47843446" w14:textId="77777777" w:rsidR="005E069F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2.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เกษตรกรบางส่วนยังคงปลูกพืชที่ไม่เหมาะสม</w:t>
            </w:r>
          </w:p>
          <w:p w14:paraId="5FAE01C5" w14:textId="7D808BE8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กับพื้นที่ (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Zoning)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ทำให้ผลผลิตน้อย</w:t>
            </w:r>
          </w:p>
          <w:p w14:paraId="622BD3DC" w14:textId="77777777" w:rsidR="005E069F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ปริมาณน้ำเพื่อการเกษตรนอกเขตชลประทาน</w:t>
            </w:r>
          </w:p>
          <w:p w14:paraId="05273FA4" w14:textId="762E1D6D" w:rsidR="0097429E" w:rsidRPr="00C63C7C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ไม่สมดุลต่อความต้องการใช้น้ำตลอดปี  </w:t>
            </w:r>
          </w:p>
          <w:p w14:paraId="7E1CDA3C" w14:textId="466B831A" w:rsidR="0097429E" w:rsidRPr="00C63C7C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ยังมีการใช้สารเคมีที่ไม่ถูกต้องในภาคการเกษตร</w:t>
            </w:r>
          </w:p>
          <w:p w14:paraId="33ED2237" w14:textId="259150AB" w:rsidR="0097429E" w:rsidRPr="00C63C7C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ภัยธรรมชาติและการเปลี่ยนแปลงสภาพภูมิอากาศของโลก รวมถึงภัยโรคระบาด ทำให้เกิดความเสี่ยงต่อภาคการเกษตร</w:t>
            </w:r>
          </w:p>
          <w:p w14:paraId="3186BE0E" w14:textId="2F00768C" w:rsidR="00321137" w:rsidRPr="00C63C7C" w:rsidRDefault="0097429E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6</w:t>
            </w:r>
            <w:r w:rsidR="00321137"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321137" w:rsidRPr="00C63C7C">
              <w:rPr>
                <w:rFonts w:ascii="TH SarabunIT๙" w:eastAsia="Calibri" w:hAnsi="TH SarabunIT๙" w:cs="TH SarabunIT๙"/>
                <w:sz w:val="28"/>
                <w:cs/>
              </w:rPr>
              <w:t>เกิดสภาวะมลพิษจากการทำการเกษตรที่ไม่เหมาะสม</w:t>
            </w:r>
          </w:p>
          <w:p w14:paraId="57F479B9" w14:textId="77777777" w:rsidR="00321137" w:rsidRPr="00C63C7C" w:rsidRDefault="00321137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14:paraId="7A25FFC9" w14:textId="303C73D2" w:rsidR="00025522" w:rsidRDefault="00D120FD" w:rsidP="00142639">
      <w:pPr>
        <w:rPr>
          <w:rFonts w:ascii="TH SarabunIT๙" w:hAnsi="TH SarabunIT๙" w:cs="TH SarabunIT๙"/>
          <w:b/>
          <w:bCs/>
          <w:spacing w:val="-4"/>
        </w:rPr>
      </w:pPr>
      <w:r w:rsidRPr="00C63C7C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="00025522" w:rsidRPr="005E069F">
        <w:rPr>
          <w:rFonts w:ascii="TH SarabunIT๙" w:hAnsi="TH SarabunIT๙" w:cs="TH SarabunIT๙"/>
          <w:b/>
          <w:bCs/>
          <w:spacing w:val="-4"/>
          <w:cs/>
        </w:rPr>
        <w:t xml:space="preserve">การจัดทำ </w:t>
      </w:r>
      <w:r w:rsidR="00025522" w:rsidRPr="005E069F">
        <w:rPr>
          <w:rFonts w:ascii="TH SarabunIT๙" w:hAnsi="TH SarabunIT๙" w:cs="TH SarabunIT๙"/>
          <w:b/>
          <w:bCs/>
          <w:spacing w:val="-4"/>
        </w:rPr>
        <w:t xml:space="preserve">TOWS Matrix </w:t>
      </w:r>
      <w:r w:rsidR="00025522" w:rsidRPr="005E069F">
        <w:rPr>
          <w:rFonts w:ascii="TH SarabunIT๙" w:hAnsi="TH SarabunIT๙" w:cs="TH SarabunIT๙"/>
          <w:b/>
          <w:bCs/>
          <w:spacing w:val="-4"/>
          <w:cs/>
        </w:rPr>
        <w:t>เพื่อกำหนดกลยุทธ์</w:t>
      </w:r>
    </w:p>
    <w:p w14:paraId="1A3406A0" w14:textId="77777777" w:rsidR="005E069F" w:rsidRPr="005E069F" w:rsidRDefault="005E069F" w:rsidP="00142639">
      <w:pPr>
        <w:rPr>
          <w:rFonts w:ascii="TH SarabunIT๙" w:hAnsi="TH SarabunIT๙" w:cs="TH SarabunIT๙"/>
          <w:b/>
          <w:bCs/>
          <w:spacing w:val="-4"/>
        </w:rPr>
      </w:pPr>
    </w:p>
    <w:p w14:paraId="1ED2C18D" w14:textId="77777777" w:rsidR="00025522" w:rsidRPr="00C63C7C" w:rsidRDefault="000545A7" w:rsidP="00142639">
      <w:pPr>
        <w:rPr>
          <w:rFonts w:ascii="TH SarabunIT๙" w:hAnsi="TH SarabunIT๙" w:cs="TH SarabunIT๙"/>
          <w:spacing w:val="-4"/>
        </w:rPr>
      </w:pPr>
      <w:r w:rsidRPr="00AD2FEF">
        <w:rPr>
          <w:rFonts w:ascii="TH SarabunIT๙" w:hAnsi="TH SarabunIT๙" w:cs="TH SarabunIT๙"/>
          <w:b/>
          <w:bCs/>
          <w:spacing w:val="-4"/>
          <w:cs/>
        </w:rPr>
        <w:t>ตาราง</w:t>
      </w:r>
      <w:r w:rsidR="00025522" w:rsidRPr="00C63C7C">
        <w:rPr>
          <w:rFonts w:ascii="TH SarabunIT๙" w:hAnsi="TH SarabunIT๙" w:cs="TH SarabunIT๙"/>
          <w:spacing w:val="-4"/>
          <w:cs/>
        </w:rPr>
        <w:t xml:space="preserve"> </w:t>
      </w:r>
      <w:r w:rsidR="00025522" w:rsidRPr="00C63C7C">
        <w:rPr>
          <w:rFonts w:ascii="TH SarabunIT๙" w:hAnsi="TH SarabunIT๙" w:cs="TH SarabunIT๙"/>
          <w:spacing w:val="-4"/>
        </w:rPr>
        <w:t xml:space="preserve">TOWS Matrix </w:t>
      </w:r>
      <w:r w:rsidR="00025522" w:rsidRPr="00C63C7C">
        <w:rPr>
          <w:rFonts w:ascii="TH SarabunIT๙" w:hAnsi="TH SarabunIT๙" w:cs="TH SarabunIT๙"/>
          <w:spacing w:val="-4"/>
          <w:cs/>
        </w:rPr>
        <w:t>เพื่อกำหนดกลยุทธ์</w:t>
      </w:r>
    </w:p>
    <w:p w14:paraId="1657F7B2" w14:textId="77777777" w:rsidR="00BA6516" w:rsidRPr="00C63C7C" w:rsidRDefault="00BA6516" w:rsidP="00142639">
      <w:pPr>
        <w:rPr>
          <w:rFonts w:ascii="TH SarabunIT๙" w:hAnsi="TH SarabunIT๙" w:cs="TH SarabunIT๙"/>
          <w:spacing w:val="-4"/>
          <w:sz w:val="16"/>
          <w:szCs w:val="16"/>
          <w:cs/>
        </w:rPr>
      </w:pPr>
    </w:p>
    <w:tbl>
      <w:tblPr>
        <w:tblStyle w:val="4"/>
        <w:tblW w:w="10206" w:type="dxa"/>
        <w:tblInd w:w="-572" w:type="dxa"/>
        <w:tblLook w:val="04A0" w:firstRow="1" w:lastRow="0" w:firstColumn="1" w:lastColumn="0" w:noHBand="0" w:noVBand="1"/>
      </w:tblPr>
      <w:tblGrid>
        <w:gridCol w:w="3544"/>
        <w:gridCol w:w="3544"/>
        <w:gridCol w:w="3118"/>
      </w:tblGrid>
      <w:tr w:rsidR="002E1D16" w:rsidRPr="00C63C7C" w14:paraId="3A9584F6" w14:textId="77777777" w:rsidTr="003C412B">
        <w:trPr>
          <w:trHeight w:val="2089"/>
        </w:trPr>
        <w:tc>
          <w:tcPr>
            <w:tcW w:w="3544" w:type="dxa"/>
          </w:tcPr>
          <w:p w14:paraId="04F2D6AD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05779B1" wp14:editId="76E4585C">
                      <wp:simplePos x="0" y="0"/>
                      <wp:positionH relativeFrom="column">
                        <wp:posOffset>-64769</wp:posOffset>
                      </wp:positionH>
                      <wp:positionV relativeFrom="paragraph">
                        <wp:posOffset>29210</wp:posOffset>
                      </wp:positionV>
                      <wp:extent cx="2114550" cy="5276850"/>
                      <wp:effectExtent l="0" t="0" r="19050" b="19050"/>
                      <wp:wrapNone/>
                      <wp:docPr id="64" name="กลุ่ม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4550" cy="5276850"/>
                                <a:chOff x="0" y="0"/>
                                <a:chExt cx="2216989" cy="4850505"/>
                              </a:xfrm>
                            </wpg:grpSpPr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689588" y="573979"/>
                                  <a:ext cx="1038758" cy="314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4D80C58" w14:textId="77777777" w:rsidR="002E1D16" w:rsidRPr="00321137" w:rsidRDefault="002E1D16" w:rsidP="002E1D1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 w:rsidRPr="00321137">
                                      <w:rPr>
                                        <w:rFonts w:ascii="TH SarabunIT๙" w:hAnsi="TH SarabunIT๙" w:cs="TH SarabunIT๙"/>
                                        <w:sz w:val="28"/>
                                        <w:szCs w:val="28"/>
                                        <w:cs/>
                                      </w:rPr>
                                      <w:t>ปัจจัยภายใน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59288" y="3058548"/>
                                  <a:ext cx="1038225" cy="3143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F5E6FC7" w14:textId="77777777" w:rsidR="002E1D16" w:rsidRPr="00321137" w:rsidRDefault="002E1D16" w:rsidP="002E1D1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 w:rsidRPr="00321137">
                                      <w:rPr>
                                        <w:rFonts w:ascii="TH SarabunIT๙" w:hAnsi="TH SarabunIT๙" w:cs="TH SarabunIT๙"/>
                                        <w:sz w:val="28"/>
                                        <w:szCs w:val="28"/>
                                        <w:cs/>
                                      </w:rPr>
                                      <w:t>ปัจจัยภายนอก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ตัวเชื่อมต่อตรง 63"/>
                              <wps:cNvCnPr/>
                              <wps:spPr>
                                <a:xfrm>
                                  <a:off x="0" y="0"/>
                                  <a:ext cx="2216989" cy="48505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5779B1" id="กลุ่ม 64" o:spid="_x0000_s1026" style="position:absolute;margin-left:-5.1pt;margin-top:2.3pt;width:166.5pt;height:415.5pt;z-index:251659264;mso-width-relative:margin;mso-height-relative:margin" coordsize="22169,48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61" o:spid="_x0000_s1027" type="#_x0000_t202" style="position:absolute;left:6895;top:5739;width:10388;height:3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z5nMUA&#10;AADbAAAADwAAAGRycy9kb3ducmV2LnhtbESPQWvCQBSE7wX/w/IK3pqNHqSkrlKkooLBNi14fWSf&#10;SWr2bdhdTfTXdwuFHoeZ+YaZLwfTiis531hWMElSEMSl1Q1XCr4+10/PIHxA1thaJgU38rBcjB7m&#10;mGnb8wddi1CJCGGfoYI6hC6T0pc1GfSJ7Yijd7LOYIjSVVI77CPctHKapjNpsOG4UGNHq5rKc3Ex&#10;Co59sXGH3e77vdvm98O9yPf0lis1fhxeX0AEGsJ/+K+91QpmE/j9En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nPmcxQAAANsAAAAPAAAAAAAAAAAAAAAAAJgCAABkcnMv&#10;ZG93bnJldi54bWxQSwUGAAAAAAQABAD1AAAAigMAAAAA&#10;" fillcolor="window" stroked="f" strokeweight=".5pt">
                        <v:textbox>
                          <w:txbxContent>
                            <w:p w14:paraId="74D80C58" w14:textId="77777777" w:rsidR="002E1D16" w:rsidRPr="00321137" w:rsidRDefault="002E1D16" w:rsidP="002E1D1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21137"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</w:rPr>
                                <w:t>ปัจจัยภายใน</w:t>
                              </w:r>
                            </w:p>
                          </w:txbxContent>
                        </v:textbox>
                      </v:shape>
                      <v:shape id="Text Box 62" o:spid="_x0000_s1028" type="#_x0000_t202" style="position:absolute;left:592;top:30585;width:10383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n68UA&#10;AADbAAAADwAAAGRycy9kb3ducmV2LnhtbESPQWvCQBSE74L/YXlCb3WjBympqxRRVDDYpgWvj+wz&#10;Sc2+DbtbE/313ULB4zAz3zDzZW8acSXna8sKJuMEBHFhdc2lgq/PzfMLCB+QNTaWScGNPCwXw8Ec&#10;U207/qBrHkoRIexTVFCF0KZS+qIig35sW+Lona0zGKJ0pdQOuwg3jZwmyUwarDkuVNjSqqLikv8Y&#10;Bacu37rjfv/93u6y+/GeZwdaZ0o9jfq3VxCB+vAI/7d3WsFsC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TmfrxQAAANsAAAAPAAAAAAAAAAAAAAAAAJgCAABkcnMv&#10;ZG93bnJldi54bWxQSwUGAAAAAAQABAD1AAAAigMAAAAA&#10;" fillcolor="window" stroked="f" strokeweight=".5pt">
                        <v:textbox>
                          <w:txbxContent>
                            <w:p w14:paraId="1F5E6FC7" w14:textId="77777777" w:rsidR="002E1D16" w:rsidRPr="00321137" w:rsidRDefault="002E1D16" w:rsidP="002E1D1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21137"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</w:rPr>
                                <w:t>ปัจจัยภายนอก</w:t>
                              </w:r>
                            </w:p>
                          </w:txbxContent>
                        </v:textbox>
                      </v:shape>
                      <v:line id="ตัวเชื่อมต่อตรง 63" o:spid="_x0000_s1029" style="position:absolute;visibility:visible;mso-wrap-style:square" from="0,0" to="22169,48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2insMAAADbAAAADwAAAGRycy9kb3ducmV2LnhtbESPQWvCQBSE7wX/w/IEb3VjA6GmriJC&#10;wYOH1Ar2+Lr7mg1m38bsGtN/3y0Uehxm5htmtRldKwbqQ+NZwWKegSDW3jRcKzi9vz4+gwgR2WDr&#10;mRR8U4DNevKwwtL4O7/RcIy1SBAOJSqwMXallEFbchjmviNO3pfvHcYk+1qaHu8J7lr5lGWFdNhw&#10;WrDY0c6SvhxvTsHZ4qGq9Gckn39stamN8delUrPpuH0BEWmM/+G/9t4oKHL4/ZJ+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top7DAAAA2wAAAA8AAAAAAAAAAAAA&#10;AAAAoQIAAGRycy9kb3ducmV2LnhtbFBLBQYAAAAABAAEAPkAAACRAwAAAAA=&#10;" strokecolor="#4a7ebb"/>
                    </v:group>
                  </w:pict>
                </mc:Fallback>
              </mc:AlternateContent>
            </w:r>
          </w:p>
          <w:p w14:paraId="732252DB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06D19B9D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324B99D9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1959DC12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3544" w:type="dxa"/>
          </w:tcPr>
          <w:tbl>
            <w:tblPr>
              <w:tblW w:w="281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14"/>
            </w:tblGrid>
            <w:tr w:rsidR="002E1D16" w:rsidRPr="00C63C7C" w14:paraId="1F0A8F5D" w14:textId="77777777" w:rsidTr="003C412B">
              <w:trPr>
                <w:trHeight w:val="176"/>
              </w:trPr>
              <w:tc>
                <w:tcPr>
                  <w:tcW w:w="0" w:type="auto"/>
                </w:tcPr>
                <w:p w14:paraId="275C67E5" w14:textId="58EED89A" w:rsidR="002E1D16" w:rsidRPr="00EF18E8" w:rsidRDefault="002E1D16" w:rsidP="005E06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eastAsia="Calibri" w:hAnsi="TH SarabunIT๙" w:cs="TH SarabunIT๙"/>
                      <w:sz w:val="28"/>
                      <w:szCs w:val="28"/>
                      <w:u w:val="single"/>
                    </w:rPr>
                  </w:pP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S 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  <w:cs/>
                    </w:rPr>
                    <w:t>จุดแข็ง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 (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  <w:cs/>
                    </w:rPr>
                    <w:t>ภายใน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>)</w:t>
                  </w:r>
                </w:p>
              </w:tc>
            </w:tr>
            <w:tr w:rsidR="002E1D16" w:rsidRPr="00C63C7C" w14:paraId="476570E3" w14:textId="77777777" w:rsidTr="003C412B">
              <w:trPr>
                <w:trHeight w:val="176"/>
              </w:trPr>
              <w:tc>
                <w:tcPr>
                  <w:tcW w:w="0" w:type="auto"/>
                </w:tcPr>
                <w:p w14:paraId="732AAE16" w14:textId="77777777" w:rsidR="002E1D16" w:rsidRPr="00C63C7C" w:rsidRDefault="002E1D16" w:rsidP="005E069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1B374CAA" w14:textId="77777777" w:rsidR="00EF18E8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AB27ED">
              <w:rPr>
                <w:rFonts w:ascii="TH SarabunIT๙" w:eastAsia="Calibri" w:hAnsi="TH SarabunIT๙" w:cs="TH SarabunIT๙"/>
                <w:sz w:val="28"/>
              </w:rPr>
              <w:t>1.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AB27ED">
              <w:rPr>
                <w:rFonts w:ascii="TH SarabunIT๙" w:eastAsia="Calibri" w:hAnsi="TH SarabunIT๙" w:cs="TH SarabunIT๙"/>
                <w:sz w:val="28"/>
                <w:cs/>
              </w:rPr>
              <w:t>กระทรวงเกษตรมีนโยบายการพัฒนา</w:t>
            </w:r>
            <w:r w:rsidR="00EF18E8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AB27ED">
              <w:rPr>
                <w:rFonts w:ascii="TH SarabunIT๙" w:eastAsia="Calibri" w:hAnsi="TH SarabunIT๙" w:cs="TH SarabunIT๙"/>
                <w:sz w:val="28"/>
                <w:cs/>
              </w:rPr>
              <w:t xml:space="preserve">สินค้าเกษตรด้าน พืช ประมง ปศุสัตว์ </w:t>
            </w:r>
            <w:r w:rsidR="00EF18E8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AB27ED">
              <w:rPr>
                <w:rFonts w:ascii="TH SarabunIT๙" w:eastAsia="Calibri" w:hAnsi="TH SarabunIT๙" w:cs="TH SarabunIT๙"/>
                <w:sz w:val="28"/>
                <w:cs/>
              </w:rPr>
              <w:t xml:space="preserve">สู่มาตรฐาน </w:t>
            </w:r>
            <w:r w:rsidRPr="00AB27ED">
              <w:rPr>
                <w:rFonts w:ascii="TH SarabunIT๙" w:eastAsia="Calibri" w:hAnsi="TH SarabunIT๙" w:cs="TH SarabunIT๙"/>
                <w:sz w:val="28"/>
              </w:rPr>
              <w:t>GAP/</w:t>
            </w:r>
            <w:r w:rsidRPr="00AB27ED">
              <w:rPr>
                <w:rFonts w:ascii="TH SarabunIT๙" w:eastAsia="Calibri" w:hAnsi="TH SarabunIT๙" w:cs="TH SarabunIT๙"/>
                <w:sz w:val="28"/>
                <w:cs/>
              </w:rPr>
              <w:t>อิน</w:t>
            </w:r>
            <w:r w:rsidRPr="00AB27ED">
              <w:rPr>
                <w:rFonts w:ascii="TH SarabunIT๙" w:eastAsia="Calibri" w:hAnsi="TH SarabunIT๙" w:cs="TH SarabunIT๙" w:hint="cs"/>
                <w:sz w:val="28"/>
                <w:cs/>
              </w:rPr>
              <w:t>ท</w:t>
            </w:r>
            <w:r w:rsidRPr="00AB27ED">
              <w:rPr>
                <w:rFonts w:ascii="TH SarabunIT๙" w:eastAsia="Calibri" w:hAnsi="TH SarabunIT๙" w:cs="TH SarabunIT๙"/>
                <w:sz w:val="28"/>
                <w:cs/>
              </w:rPr>
              <w:t>รีย์ ที่ชัดเจนและต่อเนื่องเป็นโอกาสให้เกษตรกรมีช่องทางการตลาดเพิ่มขึ้น เช่น การส่งออก บริษัทเอกชน ร้านอาหาร ที่เน้นสินค้าเกษตร</w:t>
            </w:r>
          </w:p>
          <w:p w14:paraId="19A887B6" w14:textId="068AF074" w:rsidR="002E1D16" w:rsidRPr="00AB27ED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AB27ED">
              <w:rPr>
                <w:rFonts w:ascii="TH SarabunIT๙" w:eastAsia="Calibri" w:hAnsi="TH SarabunIT๙" w:cs="TH SarabunIT๙"/>
                <w:sz w:val="28"/>
                <w:cs/>
              </w:rPr>
              <w:t>ที่ได้มาตรฐาน</w:t>
            </w:r>
          </w:p>
          <w:p w14:paraId="716B2363" w14:textId="2D05FB49" w:rsidR="002E1D16" w:rsidRPr="00EF18E8" w:rsidRDefault="002E1D16" w:rsidP="005E069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pacing w:val="-6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5E06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มีความหลากหลายทางสภาพภูมิประเทศ </w:t>
            </w:r>
            <w:r w:rsidRPr="00EF18E8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ภูมิอากาศสามารถทำการเกษตรได</w:t>
            </w:r>
            <w:r w:rsidR="00EF18E8" w:rsidRPr="00EF18E8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้</w:t>
            </w:r>
            <w:r w:rsidRPr="00EF18E8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หลากหลายชนิด</w:t>
            </w:r>
          </w:p>
          <w:p w14:paraId="363977BD" w14:textId="61170205" w:rsidR="002E1D16" w:rsidRPr="00C63C7C" w:rsidRDefault="002E1D16" w:rsidP="005E069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มีโรงงานแปรรูปสินค้าเกษตรที่มีศักยภาพในการรับซื้อผลผลิตทางการเกษตรในพื้นที่ได้</w:t>
            </w:r>
          </w:p>
          <w:p w14:paraId="76AE17E3" w14:textId="77777777" w:rsidR="00EF18E8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มีการจัดการองค์ความรู้เพื่อถ่ายทอดให้กับเกษตรกรโดยผ่านศูนย์เรียนรู้ครอบคลุม</w:t>
            </w:r>
          </w:p>
          <w:p w14:paraId="55B3615B" w14:textId="0FD7630B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ทั่วทั้งจังหวัด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ทำให้เกษตรกรสามารถเข้าถึงเทคโนโลยีได้</w:t>
            </w:r>
          </w:p>
          <w:p w14:paraId="5DAAB5C6" w14:textId="54FF4EF9" w:rsidR="002E1D16" w:rsidRPr="00C63C7C" w:rsidRDefault="002E1D16" w:rsidP="005E069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มีการสร้างเครือข่ายความร่วมมือในการพัฒนาการเกษตรกั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บ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สถาบันการศึกษา ภาคเอกชน</w:t>
            </w:r>
          </w:p>
          <w:p w14:paraId="790C6556" w14:textId="6185863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EF18E8">
              <w:rPr>
                <w:rFonts w:ascii="TH SarabunIT๙" w:eastAsia="Calibri" w:hAnsi="TH SarabunIT๙" w:cs="TH SarabunIT๙"/>
                <w:spacing w:val="-8"/>
                <w:sz w:val="28"/>
              </w:rPr>
              <w:t>6.</w:t>
            </w:r>
            <w:r w:rsidR="00EF18E8" w:rsidRPr="00EF18E8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EF18E8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มีกลุ่มสหกรณ์ วิสาหกิจชุมชน กลุ่มเกษตรกร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 ที่ผลิตและแปรรูปสินค้าเกษตรหลากหลาย</w:t>
            </w:r>
          </w:p>
          <w:p w14:paraId="6B989079" w14:textId="5A7ACB10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7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EF18E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จังหวัดกาญจนบุรีมีผลผลิตทางการเกษตรหลายชนิดสามารถใช้เป็นวัตถุดิบในภาคอุตสาหกรรม และสามารถผลิตพลังงานทดแทนได้ เช่น อ้อย มันสำปะหลัง</w:t>
            </w:r>
          </w:p>
        </w:tc>
        <w:tc>
          <w:tcPr>
            <w:tcW w:w="3118" w:type="dxa"/>
          </w:tcPr>
          <w:p w14:paraId="56EB5217" w14:textId="77777777" w:rsidR="002E1D16" w:rsidRPr="00EF18E8" w:rsidRDefault="002E1D16" w:rsidP="005E069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EF18E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t xml:space="preserve">W </w:t>
            </w:r>
            <w:r w:rsidRPr="00EF18E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จุดอ่อน</w:t>
            </w:r>
            <w:r w:rsidRPr="00EF18E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t xml:space="preserve"> (</w:t>
            </w:r>
            <w:r w:rsidRPr="00EF18E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ภายใน</w:t>
            </w:r>
            <w:r w:rsidRPr="00EF18E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t>)</w:t>
            </w:r>
          </w:p>
          <w:p w14:paraId="1CB917FF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03DA4ABC" w14:textId="0EB8D4A0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1.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ประสิทธิภาพการผลิตต่ำ โดยเฉพาะการทำการเกษตรนอกเขตชลประทาน ทำให้เกษตรกรมีรายได้ต่ำ</w:t>
            </w:r>
          </w:p>
          <w:p w14:paraId="6871D181" w14:textId="63C1C142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.เกษตรกรส่วนใหญ่ยังขาดความรู้ทางด้านเทคโนโลยีการเกษตรสมัยใหม่ และการตลาดทาง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Social Media</w:t>
            </w:r>
          </w:p>
          <w:p w14:paraId="717F3F71" w14:textId="66F17DFC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3.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เกษตรกรส่วนใหญ่เป็นผู้สูงอายุ</w:t>
            </w:r>
            <w:r w:rsidR="00EF18E8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มีผลกระทบต่อโครงสร้างปัจจัยด้านทรัพยากรบุคคล แรงงานภาคเกษตร</w:t>
            </w:r>
            <w:r w:rsidR="00EF18E8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ไม่สมดุล</w:t>
            </w:r>
          </w:p>
          <w:p w14:paraId="39B1BC60" w14:textId="62431805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4.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ห้องปฏิบัติการตรวจสอบคุณภาพมาตรฐานสินค้าเกษตรในจังหวัด</w:t>
            </w:r>
            <w:r w:rsidR="00EF18E8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ไม่เพียงพอต่อความต้องการ</w:t>
            </w:r>
          </w:p>
          <w:p w14:paraId="72947F1F" w14:textId="0D6E71F8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การรวมกลุ่มของเกษตรกรและเครือข่ายที่เข้มแข็งยังมีน้อย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และขาดองค์ความรู้ในการบริหารจัดการ</w:t>
            </w:r>
          </w:p>
          <w:p w14:paraId="45DDB6B5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65B70DB3" w14:textId="77777777" w:rsidR="002E1D16" w:rsidRPr="00C63C7C" w:rsidRDefault="002E1D16" w:rsidP="005E069F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E1D16" w:rsidRPr="00C63C7C" w14:paraId="04135035" w14:textId="77777777" w:rsidTr="003C412B">
        <w:tc>
          <w:tcPr>
            <w:tcW w:w="3544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83"/>
            </w:tblGrid>
            <w:tr w:rsidR="002E1D16" w:rsidRPr="00C63C7C" w14:paraId="3C1E16CE" w14:textId="77777777" w:rsidTr="003C412B">
              <w:trPr>
                <w:trHeight w:val="207"/>
                <w:jc w:val="center"/>
              </w:trPr>
              <w:tc>
                <w:tcPr>
                  <w:tcW w:w="0" w:type="auto"/>
                </w:tcPr>
                <w:p w14:paraId="151AB1A7" w14:textId="77777777" w:rsidR="002E1D16" w:rsidRPr="00EF18E8" w:rsidRDefault="002E1D16" w:rsidP="00EF18E8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H SarabunIT๙" w:eastAsia="Calibri" w:hAnsi="TH SarabunIT๙" w:cs="TH SarabunIT๙"/>
                      <w:sz w:val="28"/>
                      <w:szCs w:val="28"/>
                      <w:u w:val="single"/>
                    </w:rPr>
                  </w:pP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O 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  <w:cs/>
                    </w:rPr>
                    <w:t>โอกาส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 (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  <w:cs/>
                    </w:rPr>
                    <w:t>ภายนอก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) </w:t>
                  </w:r>
                </w:p>
              </w:tc>
            </w:tr>
            <w:tr w:rsidR="002E1D16" w:rsidRPr="00C63C7C" w14:paraId="49C5ED13" w14:textId="77777777" w:rsidTr="003C412B">
              <w:trPr>
                <w:trHeight w:val="207"/>
                <w:jc w:val="center"/>
              </w:trPr>
              <w:tc>
                <w:tcPr>
                  <w:tcW w:w="0" w:type="auto"/>
                </w:tcPr>
                <w:p w14:paraId="695DAD15" w14:textId="77777777" w:rsidR="002E1D16" w:rsidRPr="00C63C7C" w:rsidRDefault="002E1D16" w:rsidP="00EF18E8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2E1D16" w:rsidRPr="00C63C7C" w14:paraId="2227DB07" w14:textId="77777777" w:rsidTr="003C412B">
              <w:trPr>
                <w:trHeight w:val="207"/>
                <w:jc w:val="center"/>
              </w:trPr>
              <w:tc>
                <w:tcPr>
                  <w:tcW w:w="0" w:type="auto"/>
                </w:tcPr>
                <w:p w14:paraId="4924C1B3" w14:textId="77777777" w:rsidR="002E1D16" w:rsidRPr="00AD2FEF" w:rsidRDefault="002E1D16" w:rsidP="00EF18E8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</w:p>
              </w:tc>
            </w:tr>
          </w:tbl>
          <w:p w14:paraId="6E0A5DB4" w14:textId="33CD11E9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EF18E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นโยบายให้ความสำคัญกับการพัฒนาเกษตรกรรุ่นใหม่ให้เป็น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Young Smart Farmer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เพื่อทดแทนเกษตรกรผู้สูงอายุ</w:t>
            </w:r>
          </w:p>
          <w:p w14:paraId="1EB9AB25" w14:textId="77777777" w:rsidR="002E1D16" w:rsidRPr="00AD2FEF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3E75B85" w14:textId="3C9F1405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EF18E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ผลผลิตทางการเกษตรเป็นสินค้าสำคัญของจังหวัดกาญจนบุรีทั้งการบริโภคภายในจังหวัดและการส่งออกนอกจังหวัด</w:t>
            </w:r>
          </w:p>
          <w:p w14:paraId="6DAED62E" w14:textId="77777777" w:rsidR="002E1D16" w:rsidRPr="00AD2FEF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101E2DE" w14:textId="77777777" w:rsidR="00AD2FEF" w:rsidRDefault="00AD2FEF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40"/>
            </w:tblGrid>
            <w:tr w:rsidR="00AD2FEF" w:rsidRPr="00EF18E8" w14:paraId="5FA50305" w14:textId="77777777" w:rsidTr="00AD2FEF">
              <w:trPr>
                <w:trHeight w:val="207"/>
                <w:jc w:val="center"/>
              </w:trPr>
              <w:tc>
                <w:tcPr>
                  <w:tcW w:w="2240" w:type="dxa"/>
                </w:tcPr>
                <w:p w14:paraId="2378781F" w14:textId="6B1ADFDF" w:rsidR="00AD2FEF" w:rsidRPr="00EF18E8" w:rsidRDefault="00AD2FEF" w:rsidP="00AD2FE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H SarabunIT๙" w:eastAsia="Calibri" w:hAnsi="TH SarabunIT๙" w:cs="TH SarabunIT๙"/>
                      <w:sz w:val="28"/>
                      <w:szCs w:val="28"/>
                      <w:u w:val="single"/>
                    </w:rPr>
                  </w:pP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lastRenderedPageBreak/>
                    <w:t xml:space="preserve">O 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  <w:cs/>
                    </w:rPr>
                    <w:t>โอกาส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 (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  <w:cs/>
                    </w:rPr>
                    <w:t>ภายนอก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>)</w:t>
                  </w:r>
                  <w:r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szCs w:val="28"/>
                      <w:u w:val="single"/>
                      <w:cs/>
                    </w:rPr>
                    <w:t>(ต่อ)</w:t>
                  </w:r>
                  <w:r w:rsidRPr="00EF18E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c>
            </w:tr>
          </w:tbl>
          <w:p w14:paraId="71B40D8B" w14:textId="585C87C3" w:rsidR="00AD2FEF" w:rsidRDefault="00AD2FEF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675B8CE2" w14:textId="50694620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EF18E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ปัจจุบันโลกอยู่ในยุคไร้พรมแดน ทำให้สินค้าเกษตรที่สามารถแข่งขันได้ มีโอกาสในการขยายตลาดการค้าสินค้าเกษตรได้ครอบคลุมหลายพื้นที่</w:t>
            </w:r>
          </w:p>
          <w:p w14:paraId="3E38A2C7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1DC97C9E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55BE8872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544" w:type="dxa"/>
          </w:tcPr>
          <w:p w14:paraId="09856F75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lastRenderedPageBreak/>
              <w:t xml:space="preserve">SO 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กลยุทธ์เชิงรุก</w:t>
            </w:r>
          </w:p>
          <w:p w14:paraId="5F11A083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(จุดแข็ง+โอกาสในการหาประโยชน์)</w:t>
            </w:r>
          </w:p>
          <w:p w14:paraId="4247A698" w14:textId="77777777" w:rsidR="002E1D16" w:rsidRPr="00AD2FEF" w:rsidRDefault="002E1D16" w:rsidP="00EF18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1CEE95D" w14:textId="0004362D" w:rsidR="002E1D16" w:rsidRPr="00C63C7C" w:rsidRDefault="002E1D16" w:rsidP="00EF18E8">
            <w:pPr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S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EF18E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O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1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EF18E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</w:rPr>
              <w:t>O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3</w:t>
            </w:r>
          </w:p>
          <w:p w14:paraId="09DB6DF4" w14:textId="77777777" w:rsidR="002E1D16" w:rsidRPr="00C63C7C" w:rsidRDefault="002E1D16" w:rsidP="00EF18E8">
            <w:pPr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ส่งเสริมการพัฒนาคุณภาพสินค้าเกษตรให้ได้มาตรฐานและยกระดับสู่มาตรฐานสากล</w:t>
            </w:r>
          </w:p>
          <w:p w14:paraId="5CB0CF7B" w14:textId="77777777" w:rsidR="002E1D16" w:rsidRPr="00AD2FEF" w:rsidRDefault="002E1D16" w:rsidP="00EF18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14:paraId="061492E7" w14:textId="77777777" w:rsidR="002E1D16" w:rsidRPr="00C63C7C" w:rsidRDefault="002E1D16" w:rsidP="00EF18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S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S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S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5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</w:rPr>
              <w:t>O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3</w:t>
            </w:r>
          </w:p>
          <w:p w14:paraId="5E546D00" w14:textId="6A3AF847" w:rsidR="002E1D16" w:rsidRDefault="002E1D16" w:rsidP="00EF18E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สนับสนุนความร่วมมือระหว่างภาครัฐและเอกชน</w:t>
            </w:r>
          </w:p>
          <w:p w14:paraId="7353B626" w14:textId="210FC8D1" w:rsidR="00EF18E8" w:rsidRPr="00AD2FEF" w:rsidRDefault="00EF18E8" w:rsidP="00EF18E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597B2F1" w14:textId="57B8D085" w:rsidR="00AD2FEF" w:rsidRPr="00AD2FEF" w:rsidRDefault="00AD2FEF" w:rsidP="00EF18E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82459A7" w14:textId="77777777" w:rsidR="00AD2FEF" w:rsidRPr="00EF18E8" w:rsidRDefault="00AD2FEF" w:rsidP="00EF18E8">
            <w:pPr>
              <w:rPr>
                <w:rFonts w:ascii="TH SarabunIT๙" w:eastAsia="Calibri" w:hAnsi="TH SarabunIT๙" w:cs="TH SarabunIT๙"/>
                <w:b/>
                <w:bCs/>
                <w:sz w:val="12"/>
                <w:szCs w:val="12"/>
              </w:rPr>
            </w:pPr>
          </w:p>
          <w:p w14:paraId="549B9078" w14:textId="25F49DAB" w:rsidR="00AD2FEF" w:rsidRPr="00C63C7C" w:rsidRDefault="00AD2FEF" w:rsidP="00AD2FEF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lastRenderedPageBreak/>
              <w:t xml:space="preserve">SO 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กลยุทธ์เชิงรุก</w:t>
            </w:r>
            <w: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(ต่อ)</w:t>
            </w:r>
          </w:p>
          <w:p w14:paraId="40BEE0DC" w14:textId="77777777" w:rsidR="00AD2FEF" w:rsidRDefault="00AD2FEF" w:rsidP="00EF18E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14:paraId="67E684F8" w14:textId="6F0227D4" w:rsidR="002E1D16" w:rsidRPr="00C63C7C" w:rsidRDefault="002E1D16" w:rsidP="00EF18E8">
            <w:pPr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S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7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O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3</w:t>
            </w:r>
          </w:p>
          <w:p w14:paraId="1188147C" w14:textId="77777777" w:rsidR="002E1D16" w:rsidRPr="00797921" w:rsidRDefault="002E1D16" w:rsidP="00EF18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พัฒนาระบบตลาดและเพิ่มช่องทางการตลาด/การจำหน่ายสินค้าเกษตร</w:t>
            </w:r>
          </w:p>
          <w:p w14:paraId="2C868C39" w14:textId="77777777" w:rsidR="002E1D16" w:rsidRPr="00C63C7C" w:rsidRDefault="002E1D16" w:rsidP="00EF18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S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4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S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6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O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</w:p>
          <w:p w14:paraId="43B8074F" w14:textId="77777777" w:rsidR="00AD2FEF" w:rsidRDefault="002E1D16" w:rsidP="00EF18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พัฒนาองค์ความรู้และพัฒนาเกษตรกร</w:t>
            </w:r>
          </w:p>
          <w:p w14:paraId="40BE42DE" w14:textId="05FD328D" w:rsidR="002E1D16" w:rsidRPr="00C63C7C" w:rsidRDefault="002E1D16" w:rsidP="00EF18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 xml:space="preserve">สู่เกษตรกรมืออาชีพ </w:t>
            </w:r>
          </w:p>
          <w:p w14:paraId="5E182885" w14:textId="77777777" w:rsidR="002E1D16" w:rsidRPr="00C63C7C" w:rsidRDefault="002E1D16" w:rsidP="00EF18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118" w:type="dxa"/>
          </w:tcPr>
          <w:p w14:paraId="5FD76968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lastRenderedPageBreak/>
              <w:t xml:space="preserve">WO 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กลยุทธ์เชิงแก้ไข</w:t>
            </w:r>
          </w:p>
          <w:p w14:paraId="65F3949E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(โอกาสแก้ไขจุดอ่อน)</w:t>
            </w:r>
          </w:p>
          <w:p w14:paraId="4C99696F" w14:textId="77777777" w:rsidR="002E1D16" w:rsidRPr="00AD2FEF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46EA0B7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W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O</w:t>
            </w:r>
            <w:r w:rsidRPr="00EF18E8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13185AB5" w14:textId="77777777" w:rsidR="002E1D16" w:rsidRPr="00C63C7C" w:rsidRDefault="002E1D16" w:rsidP="00EF18E8">
            <w:pPr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ส่งเสริมให้เกษตรกรประยุกต์ใช้เทคโนโลยีในการผลิต</w:t>
            </w:r>
          </w:p>
          <w:p w14:paraId="285C9D82" w14:textId="77777777" w:rsidR="002E1D16" w:rsidRPr="00C63C7C" w:rsidRDefault="002E1D16" w:rsidP="00EF18E8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E1D16" w:rsidRPr="00C63C7C" w14:paraId="29EB3B87" w14:textId="77777777" w:rsidTr="003C412B">
        <w:tc>
          <w:tcPr>
            <w:tcW w:w="3544" w:type="dxa"/>
          </w:tcPr>
          <w:p w14:paraId="73F8BBC5" w14:textId="5D88FE53" w:rsidR="002E1D16" w:rsidRDefault="002E1D16" w:rsidP="00AD2FEF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AD2FEF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lastRenderedPageBreak/>
              <w:t xml:space="preserve">T </w:t>
            </w:r>
            <w:r w:rsidRPr="00AD2FEF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ภัยคุกคาม (ภายนอก)</w:t>
            </w:r>
          </w:p>
          <w:p w14:paraId="6B918B58" w14:textId="77777777" w:rsidR="00AD2FEF" w:rsidRPr="00AD2FEF" w:rsidRDefault="00AD2FEF" w:rsidP="00AD2FEF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</w:p>
          <w:p w14:paraId="28486F73" w14:textId="499B9CF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AD2FE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พื้นที่ชลประทานไม่ครอบคลุมพื้นที่ภาคการเกษตรทั้งจังหวัด</w:t>
            </w:r>
          </w:p>
          <w:p w14:paraId="7DE8646B" w14:textId="71E17C14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2.</w:t>
            </w:r>
            <w:r w:rsidR="00AD2FE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ต้นทุนการผลิตสูง</w:t>
            </w:r>
          </w:p>
          <w:p w14:paraId="57614E50" w14:textId="72620EFD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3.</w:t>
            </w:r>
            <w:r w:rsidR="00AD2FE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ภาวะเศรษฐกิจโลกมีความผันผวน ทำให้ราคาสินค้าเกษตรมีความผันผวน</w:t>
            </w:r>
          </w:p>
          <w:p w14:paraId="4B062D33" w14:textId="36E5E657" w:rsidR="002E1D16" w:rsidRPr="00022C19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4.</w:t>
            </w:r>
            <w:r w:rsidR="00AD2FE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สถานการณ์</w:t>
            </w:r>
            <w:r w:rsidRPr="00022C19">
              <w:rPr>
                <w:rFonts w:ascii="TH SarabunIT๙" w:eastAsia="Calibri" w:hAnsi="TH SarabunIT๙" w:cs="TH SarabunIT๙" w:hint="cs"/>
                <w:sz w:val="28"/>
                <w:cs/>
              </w:rPr>
              <w:t>โรคระบาด</w:t>
            </w:r>
          </w:p>
          <w:p w14:paraId="4700EB13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094700D0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03F6D4ED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2F5345C4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28A8367D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3544" w:type="dxa"/>
          </w:tcPr>
          <w:p w14:paraId="583F1B6C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t xml:space="preserve">ST 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กลยุทธ์เชิงป้องกัน</w:t>
            </w:r>
          </w:p>
          <w:p w14:paraId="080BD90D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(ใช้จุดแข็งเลี่ยงอุปสรรค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  <w:p w14:paraId="499280E5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S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  <w:r w:rsidRPr="00C63C7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T</w:t>
            </w:r>
            <w:r w:rsidRPr="00AD2FEF">
              <w:rPr>
                <w:rFonts w:ascii="TH SarabunIT๙" w:eastAsia="Calibri" w:hAnsi="TH SarabunIT๙" w:cs="TH SarabunIT๙" w:hint="cs"/>
                <w:sz w:val="28"/>
                <w:vertAlign w:val="subscript"/>
                <w:cs/>
              </w:rPr>
              <w:t>3</w:t>
            </w:r>
          </w:p>
          <w:p w14:paraId="14679B60" w14:textId="446A43F4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ส่งเสริมการทำการเกษตรใน</w:t>
            </w:r>
            <w:r w:rsidRPr="00C63C7C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ระบบเกษตร</w:t>
            </w:r>
            <w:r w:rsidR="00896D3B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br/>
            </w:r>
            <w:r w:rsidRPr="00C63C7C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</w:rPr>
              <w:t>พันธสัญญา</w:t>
            </w:r>
            <w:r w:rsidRPr="00C63C7C">
              <w:rPr>
                <w:rFonts w:ascii="TH SarabunIT๙" w:eastAsia="Calibri" w:hAnsi="TH SarabunIT๙" w:cs="TH SarabunIT๙"/>
                <w:sz w:val="28"/>
                <w:shd w:val="clear" w:color="auto" w:fill="FFFFFF"/>
              </w:rPr>
              <w:t xml:space="preserve">  (Contract Farming) </w:t>
            </w:r>
          </w:p>
          <w:p w14:paraId="65C05E9B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1FFA4B02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S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 xml:space="preserve">4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</w:p>
          <w:p w14:paraId="601C5860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พัฒนาแหล่งเรียนรู้ทางการเกษตร</w:t>
            </w:r>
          </w:p>
          <w:p w14:paraId="3A77541C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0EE28BF8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S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</w:p>
          <w:p w14:paraId="24205BBF" w14:textId="4F13C49B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ส่งเสริมการใช้ปัจจัยการผลิตที่มีคุณภาพ</w:t>
            </w:r>
            <w:r w:rsidR="00896D3B">
              <w:rPr>
                <w:rFonts w:ascii="TH SarabunIT๙" w:eastAsia="Calibri" w:hAnsi="TH SarabunIT๙" w:cs="TH SarabunIT๙" w:hint="cs"/>
                <w:spacing w:val="-10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และการบริหารจัดการทรัพยากรเกษตรอย่างยั่งยืน</w:t>
            </w:r>
          </w:p>
          <w:p w14:paraId="086C8023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457C78B6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118" w:type="dxa"/>
          </w:tcPr>
          <w:p w14:paraId="532FA838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  <w:t xml:space="preserve">WT </w:t>
            </w:r>
            <w:r w:rsidRPr="00C63C7C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กลยุทธ์เชิงรับ</w:t>
            </w:r>
          </w:p>
          <w:p w14:paraId="66555ED5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(ลดจุดอ่อนเลี่ยงอุปสรรค</w:t>
            </w: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  <w:p w14:paraId="74240032" w14:textId="2CC256C6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W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1</w:t>
            </w:r>
            <w:r w:rsid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 xml:space="preserve"> 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W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3</w:t>
            </w:r>
          </w:p>
          <w:p w14:paraId="242870CE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สนับสนุนโครงการอันเนื่องมาจากพระราชดำริ</w:t>
            </w:r>
          </w:p>
          <w:p w14:paraId="3E7C6561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14:paraId="454A0C36" w14:textId="77777777" w:rsidR="002E1D16" w:rsidRPr="00C63C7C" w:rsidRDefault="002E1D16" w:rsidP="00142639">
            <w:pPr>
              <w:tabs>
                <w:tab w:val="left" w:pos="1418"/>
              </w:tabs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W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4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3</w:t>
            </w:r>
          </w:p>
          <w:p w14:paraId="44C34284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ส่งเสริมการทำเกษตรกรรมยั่งยืน</w:t>
            </w:r>
          </w:p>
          <w:p w14:paraId="11DBA60F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</w:p>
          <w:p w14:paraId="327E5AB4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W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5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1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2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 xml:space="preserve"> T</w:t>
            </w:r>
            <w:r w:rsidRPr="00AD2FEF">
              <w:rPr>
                <w:rFonts w:ascii="TH SarabunIT๙" w:eastAsia="Calibri" w:hAnsi="TH SarabunIT๙" w:cs="TH SarabunIT๙"/>
                <w:sz w:val="28"/>
                <w:vertAlign w:val="subscript"/>
              </w:rPr>
              <w:t>3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T</w:t>
            </w:r>
            <w:r w:rsidRPr="00AD2FEF">
              <w:rPr>
                <w:rFonts w:ascii="TH SarabunIT๙" w:eastAsia="Calibri" w:hAnsi="TH SarabunIT๙" w:cs="TH SarabunIT๙" w:hint="cs"/>
                <w:sz w:val="28"/>
                <w:vertAlign w:val="subscript"/>
                <w:cs/>
              </w:rPr>
              <w:t>4</w:t>
            </w:r>
          </w:p>
          <w:p w14:paraId="346A6948" w14:textId="77777777" w:rsidR="002E1D16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  <w:cs/>
              </w:rPr>
              <w:t>สร้างความเข้มแข็งและเชื่อมโยงเครือข่ายของเกษตรกร กลุ่มเกษตรกร และสถาบันเกษตรกร</w:t>
            </w:r>
          </w:p>
          <w:p w14:paraId="7155CA57" w14:textId="77777777" w:rsidR="002E1D16" w:rsidRPr="00C63C7C" w:rsidRDefault="002E1D16" w:rsidP="001426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14:paraId="03406DFC" w14:textId="77777777" w:rsidR="002E1D16" w:rsidRDefault="002E1D16" w:rsidP="00142639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C63C7C">
              <w:rPr>
                <w:rFonts w:ascii="TH SarabunIT๙" w:eastAsia="Calibri" w:hAnsi="TH SarabunIT๙" w:cs="TH SarabunIT๙"/>
                <w:sz w:val="28"/>
              </w:rPr>
              <w:t>W</w:t>
            </w:r>
            <w:r w:rsidRPr="00AD2FEF">
              <w:rPr>
                <w:rFonts w:ascii="TH SarabunIT๙" w:eastAsia="Calibri" w:hAnsi="TH SarabunIT๙" w:cs="TH SarabunIT๙" w:hint="cs"/>
                <w:sz w:val="28"/>
                <w:vertAlign w:val="subscript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63C7C">
              <w:rPr>
                <w:rFonts w:ascii="TH SarabunIT๙" w:eastAsia="Calibri" w:hAnsi="TH SarabunIT๙" w:cs="TH SarabunIT๙"/>
                <w:sz w:val="28"/>
              </w:rPr>
              <w:t>T</w:t>
            </w:r>
            <w:r w:rsidRPr="00AD2FEF">
              <w:rPr>
                <w:rFonts w:ascii="TH SarabunIT๙" w:eastAsia="Calibri" w:hAnsi="TH SarabunIT๙" w:cs="TH SarabunIT๙" w:hint="cs"/>
                <w:sz w:val="28"/>
                <w:vertAlign w:val="subscript"/>
                <w:cs/>
              </w:rPr>
              <w:t>4</w:t>
            </w:r>
          </w:p>
          <w:p w14:paraId="6A6900D9" w14:textId="77777777" w:rsidR="00062D49" w:rsidRPr="00062D49" w:rsidRDefault="00062D49" w:rsidP="00062D4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 w:rsidRPr="00062D49">
              <w:rPr>
                <w:rFonts w:ascii="TH SarabunIT๙" w:eastAsia="Calibri" w:hAnsi="TH SarabunIT๙" w:cs="TH SarabunIT๙"/>
                <w:sz w:val="28"/>
                <w:cs/>
              </w:rPr>
              <w:t>พัฒนาองค์ความรู้เรื่องการตลาดให้ทันสมัย</w:t>
            </w:r>
          </w:p>
          <w:p w14:paraId="6B6C043B" w14:textId="77777777" w:rsidR="002E1D16" w:rsidRPr="00C63C7C" w:rsidRDefault="002E1D16" w:rsidP="00062D4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14:paraId="672BF0BC" w14:textId="77777777" w:rsidR="00584225" w:rsidRPr="002E1D16" w:rsidRDefault="00584225" w:rsidP="00142639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</w:rPr>
      </w:pPr>
    </w:p>
    <w:p w14:paraId="1BBF3CF5" w14:textId="77777777" w:rsidR="00B77B53" w:rsidRPr="00C63C7C" w:rsidRDefault="00B77B53" w:rsidP="00142639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</w:rPr>
      </w:pPr>
    </w:p>
    <w:p w14:paraId="1292429F" w14:textId="77777777" w:rsidR="00B77B53" w:rsidRPr="00C63C7C" w:rsidRDefault="00B77B53" w:rsidP="00142639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</w:rPr>
      </w:pPr>
    </w:p>
    <w:sectPr w:rsidR="00B77B53" w:rsidRPr="00C63C7C" w:rsidSect="005C434D">
      <w:headerReference w:type="default" r:id="rId8"/>
      <w:headerReference w:type="first" r:id="rId9"/>
      <w:pgSz w:w="11906" w:h="16838" w:code="9"/>
      <w:pgMar w:top="1701" w:right="1134" w:bottom="1134" w:left="1701" w:header="567" w:footer="567" w:gutter="0"/>
      <w:pgNumType w:start="56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DDCB5" w14:textId="77777777" w:rsidR="00715FAB" w:rsidRDefault="00715FAB" w:rsidP="005C3AF1">
      <w:r>
        <w:separator/>
      </w:r>
    </w:p>
  </w:endnote>
  <w:endnote w:type="continuationSeparator" w:id="0">
    <w:p w14:paraId="3473FA85" w14:textId="77777777" w:rsidR="00715FAB" w:rsidRDefault="00715FAB" w:rsidP="005C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A9532" w14:textId="77777777" w:rsidR="00715FAB" w:rsidRDefault="00715FAB" w:rsidP="005C3AF1">
      <w:r>
        <w:separator/>
      </w:r>
    </w:p>
  </w:footnote>
  <w:footnote w:type="continuationSeparator" w:id="0">
    <w:p w14:paraId="561FF89A" w14:textId="77777777" w:rsidR="00715FAB" w:rsidRDefault="00715FAB" w:rsidP="005C3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209662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1B3464B1" w14:textId="758866E7" w:rsidR="005C434D" w:rsidRPr="005C434D" w:rsidRDefault="005C434D">
        <w:pPr>
          <w:pStyle w:val="a3"/>
          <w:jc w:val="right"/>
          <w:rPr>
            <w:rFonts w:ascii="TH SarabunIT๙" w:hAnsi="TH SarabunIT๙" w:cs="TH SarabunIT๙"/>
          </w:rPr>
        </w:pPr>
        <w:r w:rsidRPr="005C434D">
          <w:rPr>
            <w:rFonts w:ascii="TH SarabunIT๙" w:hAnsi="TH SarabunIT๙" w:cs="TH SarabunIT๙"/>
          </w:rPr>
          <w:fldChar w:fldCharType="begin"/>
        </w:r>
        <w:r w:rsidRPr="005C434D">
          <w:rPr>
            <w:rFonts w:ascii="TH SarabunIT๙" w:hAnsi="TH SarabunIT๙" w:cs="TH SarabunIT๙"/>
          </w:rPr>
          <w:instrText>PAGE   \* MERGEFORMAT</w:instrText>
        </w:r>
        <w:r w:rsidRPr="005C434D">
          <w:rPr>
            <w:rFonts w:ascii="TH SarabunIT๙" w:hAnsi="TH SarabunIT๙" w:cs="TH SarabunIT๙"/>
          </w:rPr>
          <w:fldChar w:fldCharType="separate"/>
        </w:r>
        <w:r w:rsidRPr="005C434D">
          <w:rPr>
            <w:rFonts w:ascii="TH SarabunIT๙" w:hAnsi="TH SarabunIT๙" w:cs="TH SarabunIT๙"/>
            <w:noProof/>
            <w:lang w:val="th-TH"/>
          </w:rPr>
          <w:t>62</w:t>
        </w:r>
        <w:r w:rsidRPr="005C434D">
          <w:rPr>
            <w:rFonts w:ascii="TH SarabunIT๙" w:hAnsi="TH SarabunIT๙" w:cs="TH SarabunIT๙"/>
          </w:rPr>
          <w:fldChar w:fldCharType="end"/>
        </w:r>
      </w:p>
    </w:sdtContent>
  </w:sdt>
  <w:p w14:paraId="0815E367" w14:textId="77777777" w:rsidR="005C434D" w:rsidRDefault="005C43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5458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05ACA214" w14:textId="0B5CBBF7" w:rsidR="005131D2" w:rsidRPr="005131D2" w:rsidRDefault="005131D2">
        <w:pPr>
          <w:pStyle w:val="a3"/>
          <w:jc w:val="right"/>
          <w:rPr>
            <w:rFonts w:ascii="TH SarabunIT๙" w:hAnsi="TH SarabunIT๙" w:cs="TH SarabunIT๙"/>
          </w:rPr>
        </w:pPr>
        <w:r w:rsidRPr="005131D2">
          <w:rPr>
            <w:rFonts w:ascii="TH SarabunIT๙" w:hAnsi="TH SarabunIT๙" w:cs="TH SarabunIT๙"/>
          </w:rPr>
          <w:fldChar w:fldCharType="begin"/>
        </w:r>
        <w:r w:rsidRPr="005131D2">
          <w:rPr>
            <w:rFonts w:ascii="TH SarabunIT๙" w:hAnsi="TH SarabunIT๙" w:cs="TH SarabunIT๙"/>
          </w:rPr>
          <w:instrText>PAGE   \* MERGEFORMAT</w:instrText>
        </w:r>
        <w:r w:rsidRPr="005131D2">
          <w:rPr>
            <w:rFonts w:ascii="TH SarabunIT๙" w:hAnsi="TH SarabunIT๙" w:cs="TH SarabunIT๙"/>
          </w:rPr>
          <w:fldChar w:fldCharType="separate"/>
        </w:r>
        <w:r w:rsidR="00971E10" w:rsidRPr="00971E10">
          <w:rPr>
            <w:rFonts w:ascii="TH SarabunIT๙" w:hAnsi="TH SarabunIT๙" w:cs="TH SarabunIT๙"/>
            <w:noProof/>
            <w:szCs w:val="32"/>
            <w:cs/>
            <w:lang w:val="th-TH"/>
          </w:rPr>
          <w:t>42</w:t>
        </w:r>
        <w:r w:rsidRPr="005131D2">
          <w:rPr>
            <w:rFonts w:ascii="TH SarabunIT๙" w:hAnsi="TH SarabunIT๙" w:cs="TH SarabunIT๙"/>
          </w:rPr>
          <w:fldChar w:fldCharType="end"/>
        </w:r>
      </w:p>
    </w:sdtContent>
  </w:sdt>
  <w:p w14:paraId="6347828F" w14:textId="77777777" w:rsidR="005131D2" w:rsidRDefault="005131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07E"/>
    <w:multiLevelType w:val="hybridMultilevel"/>
    <w:tmpl w:val="C8947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F75F3"/>
    <w:multiLevelType w:val="hybridMultilevel"/>
    <w:tmpl w:val="1A1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40741"/>
    <w:multiLevelType w:val="hybridMultilevel"/>
    <w:tmpl w:val="616E4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D2D71"/>
    <w:multiLevelType w:val="hybridMultilevel"/>
    <w:tmpl w:val="2FC60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C5A49"/>
    <w:multiLevelType w:val="hybridMultilevel"/>
    <w:tmpl w:val="68DC61F2"/>
    <w:lvl w:ilvl="0" w:tplc="B9AA3C0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">
    <w:nsid w:val="140C48E8"/>
    <w:multiLevelType w:val="hybridMultilevel"/>
    <w:tmpl w:val="1F08C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11BDC"/>
    <w:multiLevelType w:val="hybridMultilevel"/>
    <w:tmpl w:val="05AE4096"/>
    <w:lvl w:ilvl="0" w:tplc="D5245F1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">
    <w:nsid w:val="1F4B364A"/>
    <w:multiLevelType w:val="hybridMultilevel"/>
    <w:tmpl w:val="3C12E392"/>
    <w:lvl w:ilvl="0" w:tplc="701687B8">
      <w:start w:val="1"/>
      <w:numFmt w:val="bullet"/>
      <w:lvlText w:val="-"/>
      <w:lvlJc w:val="left"/>
      <w:pPr>
        <w:ind w:left="2235" w:hanging="360"/>
      </w:pPr>
      <w:rPr>
        <w:rFonts w:ascii="TH SarabunIT๙" w:eastAsia="Angsan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8">
    <w:nsid w:val="22DF6A90"/>
    <w:multiLevelType w:val="hybridMultilevel"/>
    <w:tmpl w:val="F34A0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B4946"/>
    <w:multiLevelType w:val="hybridMultilevel"/>
    <w:tmpl w:val="268E8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F2C0D"/>
    <w:multiLevelType w:val="hybridMultilevel"/>
    <w:tmpl w:val="2C483512"/>
    <w:lvl w:ilvl="0" w:tplc="35A2ED9C">
      <w:start w:val="1"/>
      <w:numFmt w:val="decimal"/>
      <w:lvlText w:val="%1)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1">
    <w:nsid w:val="300860B4"/>
    <w:multiLevelType w:val="hybridMultilevel"/>
    <w:tmpl w:val="5F4A1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173FF"/>
    <w:multiLevelType w:val="hybridMultilevel"/>
    <w:tmpl w:val="E1E6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A7D61"/>
    <w:multiLevelType w:val="hybridMultilevel"/>
    <w:tmpl w:val="9446E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623272"/>
    <w:multiLevelType w:val="hybridMultilevel"/>
    <w:tmpl w:val="035AE01E"/>
    <w:lvl w:ilvl="0" w:tplc="21C4D474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">
    <w:nsid w:val="40CF0297"/>
    <w:multiLevelType w:val="hybridMultilevel"/>
    <w:tmpl w:val="CEBEF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C329E"/>
    <w:multiLevelType w:val="hybridMultilevel"/>
    <w:tmpl w:val="693A3334"/>
    <w:lvl w:ilvl="0" w:tplc="C34603DE">
      <w:start w:val="1"/>
      <w:numFmt w:val="decimal"/>
      <w:lvlText w:val="%1)"/>
      <w:lvlJc w:val="left"/>
      <w:pPr>
        <w:ind w:left="2204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7">
    <w:nsid w:val="463100D1"/>
    <w:multiLevelType w:val="hybridMultilevel"/>
    <w:tmpl w:val="3724C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36495"/>
    <w:multiLevelType w:val="hybridMultilevel"/>
    <w:tmpl w:val="E42617C6"/>
    <w:lvl w:ilvl="0" w:tplc="70421C9C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9">
    <w:nsid w:val="4C2C6B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F8268B4"/>
    <w:multiLevelType w:val="hybridMultilevel"/>
    <w:tmpl w:val="058E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D96766"/>
    <w:multiLevelType w:val="hybridMultilevel"/>
    <w:tmpl w:val="0FB26F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0A6BC9"/>
    <w:multiLevelType w:val="hybridMultilevel"/>
    <w:tmpl w:val="EC8E836A"/>
    <w:lvl w:ilvl="0" w:tplc="7ACEAB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4F68F4"/>
    <w:multiLevelType w:val="hybridMultilevel"/>
    <w:tmpl w:val="6540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44A0A"/>
    <w:multiLevelType w:val="hybridMultilevel"/>
    <w:tmpl w:val="3CC47968"/>
    <w:lvl w:ilvl="0" w:tplc="3C76EE84">
      <w:start w:val="1"/>
      <w:numFmt w:val="bullet"/>
      <w:lvlText w:val=""/>
      <w:lvlJc w:val="left"/>
      <w:pPr>
        <w:ind w:left="3198" w:hanging="360"/>
      </w:pPr>
      <w:rPr>
        <w:rFonts w:ascii="Symbol" w:hAnsi="Symbol" w:cs="TH SarabunIT๙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DA4CE7"/>
    <w:multiLevelType w:val="hybridMultilevel"/>
    <w:tmpl w:val="629A28CE"/>
    <w:lvl w:ilvl="0" w:tplc="6E985A3E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2D17BC"/>
    <w:multiLevelType w:val="hybridMultilevel"/>
    <w:tmpl w:val="7BC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F743F0"/>
    <w:multiLevelType w:val="hybridMultilevel"/>
    <w:tmpl w:val="3918CA3E"/>
    <w:lvl w:ilvl="0" w:tplc="449A2BB6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num w:numId="1">
    <w:abstractNumId w:val="24"/>
  </w:num>
  <w:num w:numId="2">
    <w:abstractNumId w:val="25"/>
  </w:num>
  <w:num w:numId="3">
    <w:abstractNumId w:val="14"/>
  </w:num>
  <w:num w:numId="4">
    <w:abstractNumId w:val="16"/>
  </w:num>
  <w:num w:numId="5">
    <w:abstractNumId w:val="18"/>
  </w:num>
  <w:num w:numId="6">
    <w:abstractNumId w:val="27"/>
  </w:num>
  <w:num w:numId="7">
    <w:abstractNumId w:val="6"/>
  </w:num>
  <w:num w:numId="8">
    <w:abstractNumId w:val="4"/>
  </w:num>
  <w:num w:numId="9">
    <w:abstractNumId w:val="19"/>
  </w:num>
  <w:num w:numId="10">
    <w:abstractNumId w:val="2"/>
  </w:num>
  <w:num w:numId="11">
    <w:abstractNumId w:val="12"/>
  </w:num>
  <w:num w:numId="12">
    <w:abstractNumId w:val="8"/>
  </w:num>
  <w:num w:numId="13">
    <w:abstractNumId w:val="26"/>
  </w:num>
  <w:num w:numId="14">
    <w:abstractNumId w:val="11"/>
  </w:num>
  <w:num w:numId="15">
    <w:abstractNumId w:val="21"/>
  </w:num>
  <w:num w:numId="16">
    <w:abstractNumId w:val="23"/>
  </w:num>
  <w:num w:numId="17">
    <w:abstractNumId w:val="5"/>
  </w:num>
  <w:num w:numId="18">
    <w:abstractNumId w:val="20"/>
  </w:num>
  <w:num w:numId="19">
    <w:abstractNumId w:val="0"/>
  </w:num>
  <w:num w:numId="20">
    <w:abstractNumId w:val="13"/>
  </w:num>
  <w:num w:numId="21">
    <w:abstractNumId w:val="1"/>
  </w:num>
  <w:num w:numId="22">
    <w:abstractNumId w:val="9"/>
  </w:num>
  <w:num w:numId="23">
    <w:abstractNumId w:val="17"/>
  </w:num>
  <w:num w:numId="24">
    <w:abstractNumId w:val="15"/>
  </w:num>
  <w:num w:numId="25">
    <w:abstractNumId w:val="3"/>
  </w:num>
  <w:num w:numId="26">
    <w:abstractNumId w:val="22"/>
  </w:num>
  <w:num w:numId="27">
    <w:abstractNumId w:val="1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60"/>
    <w:rsid w:val="0000035F"/>
    <w:rsid w:val="00000AC5"/>
    <w:rsid w:val="00000C59"/>
    <w:rsid w:val="00000E3C"/>
    <w:rsid w:val="000017C4"/>
    <w:rsid w:val="000053FC"/>
    <w:rsid w:val="00005B69"/>
    <w:rsid w:val="000105EA"/>
    <w:rsid w:val="00011247"/>
    <w:rsid w:val="000141AB"/>
    <w:rsid w:val="0001606C"/>
    <w:rsid w:val="000166AB"/>
    <w:rsid w:val="00016F53"/>
    <w:rsid w:val="00017AF2"/>
    <w:rsid w:val="00020CA2"/>
    <w:rsid w:val="00022EEB"/>
    <w:rsid w:val="000244D8"/>
    <w:rsid w:val="00024C1A"/>
    <w:rsid w:val="00024FE9"/>
    <w:rsid w:val="000251EE"/>
    <w:rsid w:val="00025522"/>
    <w:rsid w:val="00027EDC"/>
    <w:rsid w:val="000301BE"/>
    <w:rsid w:val="00030969"/>
    <w:rsid w:val="00032E94"/>
    <w:rsid w:val="00033DFA"/>
    <w:rsid w:val="000343B0"/>
    <w:rsid w:val="00034453"/>
    <w:rsid w:val="00036668"/>
    <w:rsid w:val="000401EB"/>
    <w:rsid w:val="00040356"/>
    <w:rsid w:val="000405C0"/>
    <w:rsid w:val="00040780"/>
    <w:rsid w:val="000409B0"/>
    <w:rsid w:val="00041CD6"/>
    <w:rsid w:val="000433B8"/>
    <w:rsid w:val="000435C2"/>
    <w:rsid w:val="00043F4B"/>
    <w:rsid w:val="0004494B"/>
    <w:rsid w:val="00044F76"/>
    <w:rsid w:val="000456F1"/>
    <w:rsid w:val="0004668D"/>
    <w:rsid w:val="00050029"/>
    <w:rsid w:val="00053810"/>
    <w:rsid w:val="000545A7"/>
    <w:rsid w:val="000546EA"/>
    <w:rsid w:val="0005476D"/>
    <w:rsid w:val="00054FEA"/>
    <w:rsid w:val="00056399"/>
    <w:rsid w:val="0005731A"/>
    <w:rsid w:val="00060FA6"/>
    <w:rsid w:val="0006177B"/>
    <w:rsid w:val="00061F17"/>
    <w:rsid w:val="00062D49"/>
    <w:rsid w:val="00063F72"/>
    <w:rsid w:val="0006495F"/>
    <w:rsid w:val="00064B62"/>
    <w:rsid w:val="00066102"/>
    <w:rsid w:val="0006647D"/>
    <w:rsid w:val="00066982"/>
    <w:rsid w:val="000671FE"/>
    <w:rsid w:val="00067B8D"/>
    <w:rsid w:val="000703F2"/>
    <w:rsid w:val="000705FC"/>
    <w:rsid w:val="000729B2"/>
    <w:rsid w:val="00072AD8"/>
    <w:rsid w:val="000742D7"/>
    <w:rsid w:val="00074DC2"/>
    <w:rsid w:val="00075B69"/>
    <w:rsid w:val="00077FD1"/>
    <w:rsid w:val="00080654"/>
    <w:rsid w:val="00081788"/>
    <w:rsid w:val="0008258F"/>
    <w:rsid w:val="000827AE"/>
    <w:rsid w:val="00084244"/>
    <w:rsid w:val="00084571"/>
    <w:rsid w:val="00086516"/>
    <w:rsid w:val="00090132"/>
    <w:rsid w:val="0009036F"/>
    <w:rsid w:val="0009107B"/>
    <w:rsid w:val="00091235"/>
    <w:rsid w:val="000912E2"/>
    <w:rsid w:val="00091672"/>
    <w:rsid w:val="00092C1D"/>
    <w:rsid w:val="00094787"/>
    <w:rsid w:val="00095D20"/>
    <w:rsid w:val="00095F2C"/>
    <w:rsid w:val="0009634A"/>
    <w:rsid w:val="000A332F"/>
    <w:rsid w:val="000A4557"/>
    <w:rsid w:val="000A5EA5"/>
    <w:rsid w:val="000A62EE"/>
    <w:rsid w:val="000A74D8"/>
    <w:rsid w:val="000B0E9D"/>
    <w:rsid w:val="000B2CAF"/>
    <w:rsid w:val="000B32B0"/>
    <w:rsid w:val="000B35AF"/>
    <w:rsid w:val="000B39FC"/>
    <w:rsid w:val="000B3A4A"/>
    <w:rsid w:val="000B41FE"/>
    <w:rsid w:val="000B42F6"/>
    <w:rsid w:val="000B5264"/>
    <w:rsid w:val="000B6E96"/>
    <w:rsid w:val="000B77CA"/>
    <w:rsid w:val="000C0283"/>
    <w:rsid w:val="000C1AC8"/>
    <w:rsid w:val="000C294F"/>
    <w:rsid w:val="000C6B6E"/>
    <w:rsid w:val="000C784C"/>
    <w:rsid w:val="000D06E9"/>
    <w:rsid w:val="000D0F94"/>
    <w:rsid w:val="000D2B85"/>
    <w:rsid w:val="000D2F69"/>
    <w:rsid w:val="000D5389"/>
    <w:rsid w:val="000D6CD8"/>
    <w:rsid w:val="000D6F36"/>
    <w:rsid w:val="000D78DC"/>
    <w:rsid w:val="000E03E7"/>
    <w:rsid w:val="000E05C6"/>
    <w:rsid w:val="000E07EA"/>
    <w:rsid w:val="000E4BFF"/>
    <w:rsid w:val="000E6064"/>
    <w:rsid w:val="000E70F7"/>
    <w:rsid w:val="000E7F50"/>
    <w:rsid w:val="000F179D"/>
    <w:rsid w:val="000F2A8B"/>
    <w:rsid w:val="000F605E"/>
    <w:rsid w:val="000F6782"/>
    <w:rsid w:val="000F6A70"/>
    <w:rsid w:val="000F6A72"/>
    <w:rsid w:val="000F6D49"/>
    <w:rsid w:val="000F7F39"/>
    <w:rsid w:val="00102704"/>
    <w:rsid w:val="001034E1"/>
    <w:rsid w:val="00103842"/>
    <w:rsid w:val="00106361"/>
    <w:rsid w:val="00106AE3"/>
    <w:rsid w:val="001103D2"/>
    <w:rsid w:val="00110A34"/>
    <w:rsid w:val="00110DC0"/>
    <w:rsid w:val="00111A75"/>
    <w:rsid w:val="00111DCD"/>
    <w:rsid w:val="0011279C"/>
    <w:rsid w:val="001135F3"/>
    <w:rsid w:val="0011444F"/>
    <w:rsid w:val="00114B39"/>
    <w:rsid w:val="0011626B"/>
    <w:rsid w:val="00116D7F"/>
    <w:rsid w:val="00117454"/>
    <w:rsid w:val="00117933"/>
    <w:rsid w:val="001179EC"/>
    <w:rsid w:val="001206BE"/>
    <w:rsid w:val="00123735"/>
    <w:rsid w:val="0012506E"/>
    <w:rsid w:val="00125545"/>
    <w:rsid w:val="001255A1"/>
    <w:rsid w:val="00126301"/>
    <w:rsid w:val="001269C9"/>
    <w:rsid w:val="0012706B"/>
    <w:rsid w:val="00127994"/>
    <w:rsid w:val="00127ABA"/>
    <w:rsid w:val="001313CD"/>
    <w:rsid w:val="00132125"/>
    <w:rsid w:val="001340C9"/>
    <w:rsid w:val="001364DB"/>
    <w:rsid w:val="0013726C"/>
    <w:rsid w:val="00137989"/>
    <w:rsid w:val="00140445"/>
    <w:rsid w:val="00142639"/>
    <w:rsid w:val="001432EB"/>
    <w:rsid w:val="00145A8D"/>
    <w:rsid w:val="001464BD"/>
    <w:rsid w:val="00146670"/>
    <w:rsid w:val="00146B0E"/>
    <w:rsid w:val="0014782E"/>
    <w:rsid w:val="00150118"/>
    <w:rsid w:val="00151D99"/>
    <w:rsid w:val="00152425"/>
    <w:rsid w:val="0015242E"/>
    <w:rsid w:val="00153EA8"/>
    <w:rsid w:val="001540A4"/>
    <w:rsid w:val="00154703"/>
    <w:rsid w:val="0015512F"/>
    <w:rsid w:val="00155261"/>
    <w:rsid w:val="00155C3F"/>
    <w:rsid w:val="00156390"/>
    <w:rsid w:val="00156466"/>
    <w:rsid w:val="0015796D"/>
    <w:rsid w:val="00157D62"/>
    <w:rsid w:val="001602FA"/>
    <w:rsid w:val="00160645"/>
    <w:rsid w:val="00161CE9"/>
    <w:rsid w:val="00163079"/>
    <w:rsid w:val="001640B5"/>
    <w:rsid w:val="0016485F"/>
    <w:rsid w:val="001652FA"/>
    <w:rsid w:val="00165633"/>
    <w:rsid w:val="001658C5"/>
    <w:rsid w:val="00165BC7"/>
    <w:rsid w:val="00165DDA"/>
    <w:rsid w:val="001663E7"/>
    <w:rsid w:val="001679E9"/>
    <w:rsid w:val="001710E2"/>
    <w:rsid w:val="00171DFD"/>
    <w:rsid w:val="00171FE1"/>
    <w:rsid w:val="001723FC"/>
    <w:rsid w:val="00172674"/>
    <w:rsid w:val="00172B77"/>
    <w:rsid w:val="00173069"/>
    <w:rsid w:val="0017309B"/>
    <w:rsid w:val="00173E64"/>
    <w:rsid w:val="00174144"/>
    <w:rsid w:val="0017589D"/>
    <w:rsid w:val="001763E2"/>
    <w:rsid w:val="00177A46"/>
    <w:rsid w:val="00180EAE"/>
    <w:rsid w:val="0018167B"/>
    <w:rsid w:val="00183AFD"/>
    <w:rsid w:val="0018603B"/>
    <w:rsid w:val="00186070"/>
    <w:rsid w:val="001869BE"/>
    <w:rsid w:val="001869DC"/>
    <w:rsid w:val="00187314"/>
    <w:rsid w:val="00190240"/>
    <w:rsid w:val="00190AA3"/>
    <w:rsid w:val="00192019"/>
    <w:rsid w:val="00192FF7"/>
    <w:rsid w:val="001954C4"/>
    <w:rsid w:val="00197248"/>
    <w:rsid w:val="00197A9E"/>
    <w:rsid w:val="00197EE9"/>
    <w:rsid w:val="001A0166"/>
    <w:rsid w:val="001A0862"/>
    <w:rsid w:val="001A10D1"/>
    <w:rsid w:val="001A11A3"/>
    <w:rsid w:val="001A1269"/>
    <w:rsid w:val="001A183A"/>
    <w:rsid w:val="001A1889"/>
    <w:rsid w:val="001A2BA0"/>
    <w:rsid w:val="001A2BDC"/>
    <w:rsid w:val="001A3890"/>
    <w:rsid w:val="001A3CAE"/>
    <w:rsid w:val="001A4823"/>
    <w:rsid w:val="001A4FAA"/>
    <w:rsid w:val="001A5A9E"/>
    <w:rsid w:val="001A5ED7"/>
    <w:rsid w:val="001A776A"/>
    <w:rsid w:val="001B04C8"/>
    <w:rsid w:val="001B0E54"/>
    <w:rsid w:val="001B627D"/>
    <w:rsid w:val="001B667E"/>
    <w:rsid w:val="001B74F7"/>
    <w:rsid w:val="001C0414"/>
    <w:rsid w:val="001C0499"/>
    <w:rsid w:val="001C44C5"/>
    <w:rsid w:val="001C46AF"/>
    <w:rsid w:val="001C4B14"/>
    <w:rsid w:val="001C6866"/>
    <w:rsid w:val="001C6F8B"/>
    <w:rsid w:val="001C76EA"/>
    <w:rsid w:val="001D1A61"/>
    <w:rsid w:val="001D2460"/>
    <w:rsid w:val="001D32DA"/>
    <w:rsid w:val="001D3EE1"/>
    <w:rsid w:val="001D54D8"/>
    <w:rsid w:val="001D55CC"/>
    <w:rsid w:val="001D57F8"/>
    <w:rsid w:val="001D7C50"/>
    <w:rsid w:val="001E329F"/>
    <w:rsid w:val="001E3D02"/>
    <w:rsid w:val="001E5B4B"/>
    <w:rsid w:val="001E6045"/>
    <w:rsid w:val="001E7411"/>
    <w:rsid w:val="001F0E45"/>
    <w:rsid w:val="001F1155"/>
    <w:rsid w:val="001F1C8C"/>
    <w:rsid w:val="001F1D85"/>
    <w:rsid w:val="001F2A8B"/>
    <w:rsid w:val="001F2CBB"/>
    <w:rsid w:val="001F3AB0"/>
    <w:rsid w:val="001F513B"/>
    <w:rsid w:val="001F5DDD"/>
    <w:rsid w:val="001F60F6"/>
    <w:rsid w:val="001F65D8"/>
    <w:rsid w:val="002004E8"/>
    <w:rsid w:val="00202246"/>
    <w:rsid w:val="002022A4"/>
    <w:rsid w:val="00203754"/>
    <w:rsid w:val="00203C73"/>
    <w:rsid w:val="00203E84"/>
    <w:rsid w:val="00205030"/>
    <w:rsid w:val="00205989"/>
    <w:rsid w:val="00206583"/>
    <w:rsid w:val="00207A18"/>
    <w:rsid w:val="00207A61"/>
    <w:rsid w:val="00207B4C"/>
    <w:rsid w:val="0021033D"/>
    <w:rsid w:val="0021198B"/>
    <w:rsid w:val="00212417"/>
    <w:rsid w:val="002129D3"/>
    <w:rsid w:val="0021344E"/>
    <w:rsid w:val="00213D76"/>
    <w:rsid w:val="0021474D"/>
    <w:rsid w:val="0021569A"/>
    <w:rsid w:val="00216299"/>
    <w:rsid w:val="00216F83"/>
    <w:rsid w:val="0022102D"/>
    <w:rsid w:val="002210E6"/>
    <w:rsid w:val="002226BF"/>
    <w:rsid w:val="002234A3"/>
    <w:rsid w:val="002238A6"/>
    <w:rsid w:val="00223AC9"/>
    <w:rsid w:val="002241E8"/>
    <w:rsid w:val="002251DA"/>
    <w:rsid w:val="00225F65"/>
    <w:rsid w:val="002263A8"/>
    <w:rsid w:val="002273D7"/>
    <w:rsid w:val="0023072C"/>
    <w:rsid w:val="00230737"/>
    <w:rsid w:val="002316BD"/>
    <w:rsid w:val="0023174F"/>
    <w:rsid w:val="00231A83"/>
    <w:rsid w:val="002334EB"/>
    <w:rsid w:val="0023573D"/>
    <w:rsid w:val="00235812"/>
    <w:rsid w:val="0023752A"/>
    <w:rsid w:val="0024032B"/>
    <w:rsid w:val="00241070"/>
    <w:rsid w:val="00241445"/>
    <w:rsid w:val="00242B3F"/>
    <w:rsid w:val="00242BE4"/>
    <w:rsid w:val="002461C0"/>
    <w:rsid w:val="00246598"/>
    <w:rsid w:val="00246EE5"/>
    <w:rsid w:val="00246FA6"/>
    <w:rsid w:val="00247B80"/>
    <w:rsid w:val="002509BA"/>
    <w:rsid w:val="00250DFC"/>
    <w:rsid w:val="00251607"/>
    <w:rsid w:val="0025175E"/>
    <w:rsid w:val="00252BA8"/>
    <w:rsid w:val="00255C67"/>
    <w:rsid w:val="00261176"/>
    <w:rsid w:val="0026211D"/>
    <w:rsid w:val="00263701"/>
    <w:rsid w:val="00263883"/>
    <w:rsid w:val="00263EFB"/>
    <w:rsid w:val="00264F45"/>
    <w:rsid w:val="00270694"/>
    <w:rsid w:val="00271E0F"/>
    <w:rsid w:val="0027248B"/>
    <w:rsid w:val="002726B3"/>
    <w:rsid w:val="002727DE"/>
    <w:rsid w:val="00272AF8"/>
    <w:rsid w:val="00273CCF"/>
    <w:rsid w:val="00274002"/>
    <w:rsid w:val="00274193"/>
    <w:rsid w:val="00274643"/>
    <w:rsid w:val="002800BE"/>
    <w:rsid w:val="00281BE7"/>
    <w:rsid w:val="00281D65"/>
    <w:rsid w:val="0028263E"/>
    <w:rsid w:val="00282F32"/>
    <w:rsid w:val="002838CD"/>
    <w:rsid w:val="00283BE2"/>
    <w:rsid w:val="00284433"/>
    <w:rsid w:val="002844D3"/>
    <w:rsid w:val="002844E0"/>
    <w:rsid w:val="00286080"/>
    <w:rsid w:val="00286615"/>
    <w:rsid w:val="00290030"/>
    <w:rsid w:val="002907FD"/>
    <w:rsid w:val="00291F67"/>
    <w:rsid w:val="00292F84"/>
    <w:rsid w:val="00294715"/>
    <w:rsid w:val="00294F5E"/>
    <w:rsid w:val="00295556"/>
    <w:rsid w:val="0029667D"/>
    <w:rsid w:val="002A1E43"/>
    <w:rsid w:val="002A23D2"/>
    <w:rsid w:val="002A27A8"/>
    <w:rsid w:val="002A34A5"/>
    <w:rsid w:val="002A482C"/>
    <w:rsid w:val="002A62EA"/>
    <w:rsid w:val="002A66C3"/>
    <w:rsid w:val="002A760F"/>
    <w:rsid w:val="002A7F5D"/>
    <w:rsid w:val="002B135A"/>
    <w:rsid w:val="002B1490"/>
    <w:rsid w:val="002B1C70"/>
    <w:rsid w:val="002B3408"/>
    <w:rsid w:val="002B37E6"/>
    <w:rsid w:val="002B4116"/>
    <w:rsid w:val="002B44B2"/>
    <w:rsid w:val="002B5F13"/>
    <w:rsid w:val="002B6367"/>
    <w:rsid w:val="002B6897"/>
    <w:rsid w:val="002B6BB1"/>
    <w:rsid w:val="002B788A"/>
    <w:rsid w:val="002C0429"/>
    <w:rsid w:val="002C1722"/>
    <w:rsid w:val="002C1C04"/>
    <w:rsid w:val="002C23DA"/>
    <w:rsid w:val="002D1820"/>
    <w:rsid w:val="002D1E2D"/>
    <w:rsid w:val="002D2F1C"/>
    <w:rsid w:val="002D3981"/>
    <w:rsid w:val="002D3AC0"/>
    <w:rsid w:val="002D4D2A"/>
    <w:rsid w:val="002D5365"/>
    <w:rsid w:val="002D66A8"/>
    <w:rsid w:val="002D76AA"/>
    <w:rsid w:val="002D7C20"/>
    <w:rsid w:val="002D7EDA"/>
    <w:rsid w:val="002E1D16"/>
    <w:rsid w:val="002E2554"/>
    <w:rsid w:val="002E470B"/>
    <w:rsid w:val="002E639E"/>
    <w:rsid w:val="002E7151"/>
    <w:rsid w:val="002E75FB"/>
    <w:rsid w:val="002F0374"/>
    <w:rsid w:val="002F1787"/>
    <w:rsid w:val="002F259E"/>
    <w:rsid w:val="002F35DD"/>
    <w:rsid w:val="002F4AD0"/>
    <w:rsid w:val="002F4B0D"/>
    <w:rsid w:val="002F5837"/>
    <w:rsid w:val="002F5D13"/>
    <w:rsid w:val="002F648C"/>
    <w:rsid w:val="002F6649"/>
    <w:rsid w:val="003010EE"/>
    <w:rsid w:val="00301130"/>
    <w:rsid w:val="003014F7"/>
    <w:rsid w:val="00301B49"/>
    <w:rsid w:val="003021E1"/>
    <w:rsid w:val="003037A7"/>
    <w:rsid w:val="00304455"/>
    <w:rsid w:val="003049A8"/>
    <w:rsid w:val="00305E62"/>
    <w:rsid w:val="00306A13"/>
    <w:rsid w:val="00306B99"/>
    <w:rsid w:val="00306D71"/>
    <w:rsid w:val="00307A5E"/>
    <w:rsid w:val="00307C54"/>
    <w:rsid w:val="00310C06"/>
    <w:rsid w:val="00310E51"/>
    <w:rsid w:val="00310FE3"/>
    <w:rsid w:val="003121AB"/>
    <w:rsid w:val="003124A8"/>
    <w:rsid w:val="00312D38"/>
    <w:rsid w:val="00313E89"/>
    <w:rsid w:val="0031466C"/>
    <w:rsid w:val="00315D63"/>
    <w:rsid w:val="00316321"/>
    <w:rsid w:val="003175DA"/>
    <w:rsid w:val="00321137"/>
    <w:rsid w:val="0032263A"/>
    <w:rsid w:val="00323360"/>
    <w:rsid w:val="00323FAA"/>
    <w:rsid w:val="00324FC6"/>
    <w:rsid w:val="0032515E"/>
    <w:rsid w:val="00325A8A"/>
    <w:rsid w:val="00326AE7"/>
    <w:rsid w:val="00327FE3"/>
    <w:rsid w:val="00330D2D"/>
    <w:rsid w:val="0033174C"/>
    <w:rsid w:val="00332359"/>
    <w:rsid w:val="00334692"/>
    <w:rsid w:val="00334EE2"/>
    <w:rsid w:val="00336583"/>
    <w:rsid w:val="00336B5D"/>
    <w:rsid w:val="00337C07"/>
    <w:rsid w:val="003418E4"/>
    <w:rsid w:val="00341DDE"/>
    <w:rsid w:val="0034323D"/>
    <w:rsid w:val="003432F6"/>
    <w:rsid w:val="00344CA0"/>
    <w:rsid w:val="00345331"/>
    <w:rsid w:val="00345659"/>
    <w:rsid w:val="003468A2"/>
    <w:rsid w:val="00346918"/>
    <w:rsid w:val="00346B78"/>
    <w:rsid w:val="00346CDF"/>
    <w:rsid w:val="00347F07"/>
    <w:rsid w:val="00350F52"/>
    <w:rsid w:val="00351340"/>
    <w:rsid w:val="00352595"/>
    <w:rsid w:val="00353C64"/>
    <w:rsid w:val="00354A8C"/>
    <w:rsid w:val="00354EC4"/>
    <w:rsid w:val="00356394"/>
    <w:rsid w:val="00357936"/>
    <w:rsid w:val="003605BC"/>
    <w:rsid w:val="00360732"/>
    <w:rsid w:val="00360898"/>
    <w:rsid w:val="00360DF2"/>
    <w:rsid w:val="0036162C"/>
    <w:rsid w:val="00362934"/>
    <w:rsid w:val="003635E0"/>
    <w:rsid w:val="003667E9"/>
    <w:rsid w:val="003669ED"/>
    <w:rsid w:val="00367354"/>
    <w:rsid w:val="00370CE9"/>
    <w:rsid w:val="0037152E"/>
    <w:rsid w:val="00373125"/>
    <w:rsid w:val="00375A54"/>
    <w:rsid w:val="00375A91"/>
    <w:rsid w:val="00376659"/>
    <w:rsid w:val="00376A32"/>
    <w:rsid w:val="00380E51"/>
    <w:rsid w:val="00381EAC"/>
    <w:rsid w:val="00385E05"/>
    <w:rsid w:val="00386B6A"/>
    <w:rsid w:val="003875E0"/>
    <w:rsid w:val="00390560"/>
    <w:rsid w:val="003923E1"/>
    <w:rsid w:val="00394342"/>
    <w:rsid w:val="00395C29"/>
    <w:rsid w:val="003971AA"/>
    <w:rsid w:val="003A0415"/>
    <w:rsid w:val="003A0422"/>
    <w:rsid w:val="003A3AAC"/>
    <w:rsid w:val="003A3E1E"/>
    <w:rsid w:val="003A4B71"/>
    <w:rsid w:val="003A617B"/>
    <w:rsid w:val="003A6625"/>
    <w:rsid w:val="003A73E1"/>
    <w:rsid w:val="003A7C44"/>
    <w:rsid w:val="003B0322"/>
    <w:rsid w:val="003B07AA"/>
    <w:rsid w:val="003B0998"/>
    <w:rsid w:val="003B1EBA"/>
    <w:rsid w:val="003B4D6B"/>
    <w:rsid w:val="003B5918"/>
    <w:rsid w:val="003B649F"/>
    <w:rsid w:val="003B6BB7"/>
    <w:rsid w:val="003B72A0"/>
    <w:rsid w:val="003C1E32"/>
    <w:rsid w:val="003C39FE"/>
    <w:rsid w:val="003C3AE8"/>
    <w:rsid w:val="003C3E5A"/>
    <w:rsid w:val="003C40DB"/>
    <w:rsid w:val="003C5693"/>
    <w:rsid w:val="003C5A21"/>
    <w:rsid w:val="003C62C4"/>
    <w:rsid w:val="003C6A97"/>
    <w:rsid w:val="003C6DDC"/>
    <w:rsid w:val="003C6F05"/>
    <w:rsid w:val="003D0468"/>
    <w:rsid w:val="003D08F0"/>
    <w:rsid w:val="003D2080"/>
    <w:rsid w:val="003D2998"/>
    <w:rsid w:val="003D328B"/>
    <w:rsid w:val="003D34A9"/>
    <w:rsid w:val="003D3666"/>
    <w:rsid w:val="003D38C5"/>
    <w:rsid w:val="003D38CA"/>
    <w:rsid w:val="003D38ED"/>
    <w:rsid w:val="003D3C44"/>
    <w:rsid w:val="003D6A2F"/>
    <w:rsid w:val="003D7506"/>
    <w:rsid w:val="003E0B95"/>
    <w:rsid w:val="003E146C"/>
    <w:rsid w:val="003E1741"/>
    <w:rsid w:val="003E23A0"/>
    <w:rsid w:val="003E2BA9"/>
    <w:rsid w:val="003E4325"/>
    <w:rsid w:val="003E6164"/>
    <w:rsid w:val="003F02BB"/>
    <w:rsid w:val="003F130F"/>
    <w:rsid w:val="003F1318"/>
    <w:rsid w:val="003F16AE"/>
    <w:rsid w:val="003F276D"/>
    <w:rsid w:val="003F2AE7"/>
    <w:rsid w:val="003F3D6C"/>
    <w:rsid w:val="003F4B1A"/>
    <w:rsid w:val="003F5025"/>
    <w:rsid w:val="003F5948"/>
    <w:rsid w:val="003F6003"/>
    <w:rsid w:val="003F6877"/>
    <w:rsid w:val="003F68DE"/>
    <w:rsid w:val="003F70F4"/>
    <w:rsid w:val="003F7EEF"/>
    <w:rsid w:val="004000B0"/>
    <w:rsid w:val="0040091C"/>
    <w:rsid w:val="00400A76"/>
    <w:rsid w:val="00400E7F"/>
    <w:rsid w:val="00402B0E"/>
    <w:rsid w:val="00403C57"/>
    <w:rsid w:val="00404C90"/>
    <w:rsid w:val="00405173"/>
    <w:rsid w:val="004052F5"/>
    <w:rsid w:val="004067C6"/>
    <w:rsid w:val="00406A91"/>
    <w:rsid w:val="0040781D"/>
    <w:rsid w:val="00407874"/>
    <w:rsid w:val="00410B71"/>
    <w:rsid w:val="00412F11"/>
    <w:rsid w:val="00413A29"/>
    <w:rsid w:val="00414451"/>
    <w:rsid w:val="00414866"/>
    <w:rsid w:val="00416269"/>
    <w:rsid w:val="004170CD"/>
    <w:rsid w:val="00417431"/>
    <w:rsid w:val="00417499"/>
    <w:rsid w:val="0042228C"/>
    <w:rsid w:val="00423220"/>
    <w:rsid w:val="00423B2B"/>
    <w:rsid w:val="0042406D"/>
    <w:rsid w:val="00424A46"/>
    <w:rsid w:val="004257CD"/>
    <w:rsid w:val="00426105"/>
    <w:rsid w:val="00426836"/>
    <w:rsid w:val="00426972"/>
    <w:rsid w:val="00426A80"/>
    <w:rsid w:val="00431299"/>
    <w:rsid w:val="004328F7"/>
    <w:rsid w:val="00435874"/>
    <w:rsid w:val="00437D02"/>
    <w:rsid w:val="004402CA"/>
    <w:rsid w:val="00440379"/>
    <w:rsid w:val="00440A8F"/>
    <w:rsid w:val="00441304"/>
    <w:rsid w:val="00442019"/>
    <w:rsid w:val="00442270"/>
    <w:rsid w:val="00442967"/>
    <w:rsid w:val="00444CAA"/>
    <w:rsid w:val="004455E5"/>
    <w:rsid w:val="00445877"/>
    <w:rsid w:val="00446B5C"/>
    <w:rsid w:val="00446E9C"/>
    <w:rsid w:val="00451374"/>
    <w:rsid w:val="004513E8"/>
    <w:rsid w:val="00451682"/>
    <w:rsid w:val="004516E8"/>
    <w:rsid w:val="004526F0"/>
    <w:rsid w:val="0045377B"/>
    <w:rsid w:val="004543C0"/>
    <w:rsid w:val="00455CB5"/>
    <w:rsid w:val="00456B1C"/>
    <w:rsid w:val="00460F78"/>
    <w:rsid w:val="0046183E"/>
    <w:rsid w:val="0046202D"/>
    <w:rsid w:val="00463367"/>
    <w:rsid w:val="00463450"/>
    <w:rsid w:val="00463528"/>
    <w:rsid w:val="0046376A"/>
    <w:rsid w:val="00464E8F"/>
    <w:rsid w:val="00464FA5"/>
    <w:rsid w:val="00465DF1"/>
    <w:rsid w:val="00466B45"/>
    <w:rsid w:val="0046764C"/>
    <w:rsid w:val="00470E81"/>
    <w:rsid w:val="00472BB8"/>
    <w:rsid w:val="00472E8C"/>
    <w:rsid w:val="004737C5"/>
    <w:rsid w:val="00474646"/>
    <w:rsid w:val="004746E5"/>
    <w:rsid w:val="00474B9B"/>
    <w:rsid w:val="00475CD7"/>
    <w:rsid w:val="004763C4"/>
    <w:rsid w:val="004806D8"/>
    <w:rsid w:val="00484CC8"/>
    <w:rsid w:val="00484DB0"/>
    <w:rsid w:val="004863F1"/>
    <w:rsid w:val="004866F2"/>
    <w:rsid w:val="00486C05"/>
    <w:rsid w:val="0048748A"/>
    <w:rsid w:val="00487B54"/>
    <w:rsid w:val="0049099F"/>
    <w:rsid w:val="00490E99"/>
    <w:rsid w:val="00490F73"/>
    <w:rsid w:val="00493C7F"/>
    <w:rsid w:val="00493D15"/>
    <w:rsid w:val="00493F70"/>
    <w:rsid w:val="0049416F"/>
    <w:rsid w:val="00494CAE"/>
    <w:rsid w:val="00494E1D"/>
    <w:rsid w:val="004A01D4"/>
    <w:rsid w:val="004A03FF"/>
    <w:rsid w:val="004A067E"/>
    <w:rsid w:val="004A0720"/>
    <w:rsid w:val="004A1126"/>
    <w:rsid w:val="004A1575"/>
    <w:rsid w:val="004A72FE"/>
    <w:rsid w:val="004A7538"/>
    <w:rsid w:val="004A7910"/>
    <w:rsid w:val="004A7944"/>
    <w:rsid w:val="004A7EB3"/>
    <w:rsid w:val="004B09D4"/>
    <w:rsid w:val="004B0CAC"/>
    <w:rsid w:val="004B1B27"/>
    <w:rsid w:val="004B2EA2"/>
    <w:rsid w:val="004B5967"/>
    <w:rsid w:val="004B6243"/>
    <w:rsid w:val="004B7032"/>
    <w:rsid w:val="004B7B4B"/>
    <w:rsid w:val="004B7CA1"/>
    <w:rsid w:val="004C16A4"/>
    <w:rsid w:val="004C31C9"/>
    <w:rsid w:val="004C4E15"/>
    <w:rsid w:val="004C7F59"/>
    <w:rsid w:val="004D06A4"/>
    <w:rsid w:val="004D153C"/>
    <w:rsid w:val="004D23F1"/>
    <w:rsid w:val="004D26C1"/>
    <w:rsid w:val="004D3E56"/>
    <w:rsid w:val="004D3F0C"/>
    <w:rsid w:val="004D7301"/>
    <w:rsid w:val="004D7360"/>
    <w:rsid w:val="004E0A17"/>
    <w:rsid w:val="004E16A6"/>
    <w:rsid w:val="004E2627"/>
    <w:rsid w:val="004E3DAA"/>
    <w:rsid w:val="004E6824"/>
    <w:rsid w:val="004E711F"/>
    <w:rsid w:val="004E72FF"/>
    <w:rsid w:val="004F0030"/>
    <w:rsid w:val="004F0625"/>
    <w:rsid w:val="004F0C70"/>
    <w:rsid w:val="004F1A49"/>
    <w:rsid w:val="004F4B3B"/>
    <w:rsid w:val="004F5605"/>
    <w:rsid w:val="004F7DC1"/>
    <w:rsid w:val="0050048E"/>
    <w:rsid w:val="0050070F"/>
    <w:rsid w:val="005008E0"/>
    <w:rsid w:val="00501513"/>
    <w:rsid w:val="00501872"/>
    <w:rsid w:val="005018FA"/>
    <w:rsid w:val="00501C7F"/>
    <w:rsid w:val="005038C0"/>
    <w:rsid w:val="00503B92"/>
    <w:rsid w:val="00504D86"/>
    <w:rsid w:val="005068CB"/>
    <w:rsid w:val="00506AAE"/>
    <w:rsid w:val="005071B7"/>
    <w:rsid w:val="0050782E"/>
    <w:rsid w:val="005078D3"/>
    <w:rsid w:val="00507FCE"/>
    <w:rsid w:val="00511850"/>
    <w:rsid w:val="005120CE"/>
    <w:rsid w:val="00512520"/>
    <w:rsid w:val="005131D2"/>
    <w:rsid w:val="00517375"/>
    <w:rsid w:val="0051745D"/>
    <w:rsid w:val="00517CB9"/>
    <w:rsid w:val="00517CC6"/>
    <w:rsid w:val="00520493"/>
    <w:rsid w:val="00521601"/>
    <w:rsid w:val="0052388C"/>
    <w:rsid w:val="0052396F"/>
    <w:rsid w:val="005240BB"/>
    <w:rsid w:val="00524985"/>
    <w:rsid w:val="0052585C"/>
    <w:rsid w:val="00525E05"/>
    <w:rsid w:val="005268F1"/>
    <w:rsid w:val="0052733A"/>
    <w:rsid w:val="005351D6"/>
    <w:rsid w:val="005376C1"/>
    <w:rsid w:val="00541B45"/>
    <w:rsid w:val="005426F7"/>
    <w:rsid w:val="005438C2"/>
    <w:rsid w:val="005440F1"/>
    <w:rsid w:val="005479D2"/>
    <w:rsid w:val="00550BCC"/>
    <w:rsid w:val="0055288C"/>
    <w:rsid w:val="00554A11"/>
    <w:rsid w:val="00555124"/>
    <w:rsid w:val="00557194"/>
    <w:rsid w:val="00560DCF"/>
    <w:rsid w:val="005611BE"/>
    <w:rsid w:val="00563D29"/>
    <w:rsid w:val="00563EEC"/>
    <w:rsid w:val="00563F7D"/>
    <w:rsid w:val="0056413C"/>
    <w:rsid w:val="00564AA8"/>
    <w:rsid w:val="00565C96"/>
    <w:rsid w:val="005672DE"/>
    <w:rsid w:val="00570277"/>
    <w:rsid w:val="00570580"/>
    <w:rsid w:val="00571DF4"/>
    <w:rsid w:val="0057278F"/>
    <w:rsid w:val="00573C8D"/>
    <w:rsid w:val="005744A6"/>
    <w:rsid w:val="005751C7"/>
    <w:rsid w:val="00575800"/>
    <w:rsid w:val="00576373"/>
    <w:rsid w:val="00576A57"/>
    <w:rsid w:val="00576C2A"/>
    <w:rsid w:val="00581542"/>
    <w:rsid w:val="0058236C"/>
    <w:rsid w:val="005826C1"/>
    <w:rsid w:val="00582974"/>
    <w:rsid w:val="00584225"/>
    <w:rsid w:val="005843EF"/>
    <w:rsid w:val="00584793"/>
    <w:rsid w:val="00584830"/>
    <w:rsid w:val="0058494B"/>
    <w:rsid w:val="00585277"/>
    <w:rsid w:val="005852AB"/>
    <w:rsid w:val="00585763"/>
    <w:rsid w:val="00585E54"/>
    <w:rsid w:val="00586BCD"/>
    <w:rsid w:val="0058751E"/>
    <w:rsid w:val="005913C5"/>
    <w:rsid w:val="005925B0"/>
    <w:rsid w:val="00593804"/>
    <w:rsid w:val="0059464D"/>
    <w:rsid w:val="005953AB"/>
    <w:rsid w:val="005956E6"/>
    <w:rsid w:val="00595783"/>
    <w:rsid w:val="005960F1"/>
    <w:rsid w:val="00596E5D"/>
    <w:rsid w:val="00596EDD"/>
    <w:rsid w:val="00597498"/>
    <w:rsid w:val="00597597"/>
    <w:rsid w:val="0059781A"/>
    <w:rsid w:val="005A1815"/>
    <w:rsid w:val="005A1851"/>
    <w:rsid w:val="005A1DEF"/>
    <w:rsid w:val="005A34A7"/>
    <w:rsid w:val="005A37B3"/>
    <w:rsid w:val="005A3FF5"/>
    <w:rsid w:val="005A4B21"/>
    <w:rsid w:val="005A549F"/>
    <w:rsid w:val="005A5C09"/>
    <w:rsid w:val="005A5D93"/>
    <w:rsid w:val="005A7115"/>
    <w:rsid w:val="005A772B"/>
    <w:rsid w:val="005A7E94"/>
    <w:rsid w:val="005B0876"/>
    <w:rsid w:val="005B4389"/>
    <w:rsid w:val="005B4497"/>
    <w:rsid w:val="005B5D42"/>
    <w:rsid w:val="005B72FA"/>
    <w:rsid w:val="005C038E"/>
    <w:rsid w:val="005C38AA"/>
    <w:rsid w:val="005C39E6"/>
    <w:rsid w:val="005C3AF1"/>
    <w:rsid w:val="005C434D"/>
    <w:rsid w:val="005C4547"/>
    <w:rsid w:val="005C4A9A"/>
    <w:rsid w:val="005C4BEC"/>
    <w:rsid w:val="005C5691"/>
    <w:rsid w:val="005C5EF1"/>
    <w:rsid w:val="005C70B6"/>
    <w:rsid w:val="005C76FF"/>
    <w:rsid w:val="005C7770"/>
    <w:rsid w:val="005C7D40"/>
    <w:rsid w:val="005D103E"/>
    <w:rsid w:val="005D222D"/>
    <w:rsid w:val="005D2BB9"/>
    <w:rsid w:val="005D5901"/>
    <w:rsid w:val="005D5A2A"/>
    <w:rsid w:val="005D64D7"/>
    <w:rsid w:val="005D6AC2"/>
    <w:rsid w:val="005D713E"/>
    <w:rsid w:val="005D7693"/>
    <w:rsid w:val="005E01FB"/>
    <w:rsid w:val="005E069F"/>
    <w:rsid w:val="005E4377"/>
    <w:rsid w:val="005E541F"/>
    <w:rsid w:val="005E68BD"/>
    <w:rsid w:val="005F0954"/>
    <w:rsid w:val="005F12A0"/>
    <w:rsid w:val="005F27DF"/>
    <w:rsid w:val="005F4D62"/>
    <w:rsid w:val="005F599B"/>
    <w:rsid w:val="005F716C"/>
    <w:rsid w:val="005F75B8"/>
    <w:rsid w:val="005F77CA"/>
    <w:rsid w:val="00604668"/>
    <w:rsid w:val="006058E8"/>
    <w:rsid w:val="006067AE"/>
    <w:rsid w:val="006109A7"/>
    <w:rsid w:val="006133E8"/>
    <w:rsid w:val="00613DD3"/>
    <w:rsid w:val="00615431"/>
    <w:rsid w:val="00615B61"/>
    <w:rsid w:val="006174E5"/>
    <w:rsid w:val="006200D4"/>
    <w:rsid w:val="00620831"/>
    <w:rsid w:val="00621D93"/>
    <w:rsid w:val="00622BD0"/>
    <w:rsid w:val="00622D6A"/>
    <w:rsid w:val="006251B8"/>
    <w:rsid w:val="00626F69"/>
    <w:rsid w:val="0062710A"/>
    <w:rsid w:val="0062726C"/>
    <w:rsid w:val="00631073"/>
    <w:rsid w:val="006319E1"/>
    <w:rsid w:val="006328E3"/>
    <w:rsid w:val="00632F46"/>
    <w:rsid w:val="00633EA4"/>
    <w:rsid w:val="00634A57"/>
    <w:rsid w:val="00636321"/>
    <w:rsid w:val="00637003"/>
    <w:rsid w:val="00637669"/>
    <w:rsid w:val="006407C6"/>
    <w:rsid w:val="00640E71"/>
    <w:rsid w:val="0064106C"/>
    <w:rsid w:val="00641791"/>
    <w:rsid w:val="0064235D"/>
    <w:rsid w:val="00642C58"/>
    <w:rsid w:val="006437C9"/>
    <w:rsid w:val="00644845"/>
    <w:rsid w:val="00644B57"/>
    <w:rsid w:val="00645131"/>
    <w:rsid w:val="006459F8"/>
    <w:rsid w:val="006460FF"/>
    <w:rsid w:val="00646A0B"/>
    <w:rsid w:val="00647534"/>
    <w:rsid w:val="006510F1"/>
    <w:rsid w:val="00651DF2"/>
    <w:rsid w:val="0065288D"/>
    <w:rsid w:val="00652E5E"/>
    <w:rsid w:val="00655311"/>
    <w:rsid w:val="00655CA8"/>
    <w:rsid w:val="0065603E"/>
    <w:rsid w:val="00656AB6"/>
    <w:rsid w:val="0066065C"/>
    <w:rsid w:val="006607AD"/>
    <w:rsid w:val="00662483"/>
    <w:rsid w:val="00666E36"/>
    <w:rsid w:val="00667591"/>
    <w:rsid w:val="006675E3"/>
    <w:rsid w:val="0067137C"/>
    <w:rsid w:val="00671C25"/>
    <w:rsid w:val="00674860"/>
    <w:rsid w:val="00674B7A"/>
    <w:rsid w:val="00675E12"/>
    <w:rsid w:val="00676893"/>
    <w:rsid w:val="0068070C"/>
    <w:rsid w:val="00681053"/>
    <w:rsid w:val="00682DE2"/>
    <w:rsid w:val="00683E76"/>
    <w:rsid w:val="00683FCB"/>
    <w:rsid w:val="00685A1D"/>
    <w:rsid w:val="00685D3A"/>
    <w:rsid w:val="00685FD8"/>
    <w:rsid w:val="006863CF"/>
    <w:rsid w:val="00690436"/>
    <w:rsid w:val="00691058"/>
    <w:rsid w:val="0069110D"/>
    <w:rsid w:val="00691F12"/>
    <w:rsid w:val="00692F16"/>
    <w:rsid w:val="00694B0F"/>
    <w:rsid w:val="00694DC2"/>
    <w:rsid w:val="006953E7"/>
    <w:rsid w:val="00697822"/>
    <w:rsid w:val="006A02F6"/>
    <w:rsid w:val="006A06D1"/>
    <w:rsid w:val="006A0BB9"/>
    <w:rsid w:val="006A34CD"/>
    <w:rsid w:val="006A3BA3"/>
    <w:rsid w:val="006A4506"/>
    <w:rsid w:val="006A6BEA"/>
    <w:rsid w:val="006A6D66"/>
    <w:rsid w:val="006A6EF3"/>
    <w:rsid w:val="006B0A75"/>
    <w:rsid w:val="006B10AF"/>
    <w:rsid w:val="006B207F"/>
    <w:rsid w:val="006B231A"/>
    <w:rsid w:val="006B2B53"/>
    <w:rsid w:val="006B366B"/>
    <w:rsid w:val="006B3893"/>
    <w:rsid w:val="006B52C7"/>
    <w:rsid w:val="006B61EA"/>
    <w:rsid w:val="006B7631"/>
    <w:rsid w:val="006B7988"/>
    <w:rsid w:val="006C2080"/>
    <w:rsid w:val="006C2724"/>
    <w:rsid w:val="006C3918"/>
    <w:rsid w:val="006C4B79"/>
    <w:rsid w:val="006C64AF"/>
    <w:rsid w:val="006C6DE5"/>
    <w:rsid w:val="006C761F"/>
    <w:rsid w:val="006D499A"/>
    <w:rsid w:val="006D4EF7"/>
    <w:rsid w:val="006D59D0"/>
    <w:rsid w:val="006D6A5B"/>
    <w:rsid w:val="006D71B2"/>
    <w:rsid w:val="006D7D5E"/>
    <w:rsid w:val="006E0A73"/>
    <w:rsid w:val="006E0CDD"/>
    <w:rsid w:val="006E33EB"/>
    <w:rsid w:val="006E3AA5"/>
    <w:rsid w:val="006E5858"/>
    <w:rsid w:val="006E5B64"/>
    <w:rsid w:val="006E7226"/>
    <w:rsid w:val="006E7669"/>
    <w:rsid w:val="006E7E0B"/>
    <w:rsid w:val="006F1612"/>
    <w:rsid w:val="006F1CD7"/>
    <w:rsid w:val="006F257E"/>
    <w:rsid w:val="006F3197"/>
    <w:rsid w:val="006F4044"/>
    <w:rsid w:val="006F44AD"/>
    <w:rsid w:val="006F4A74"/>
    <w:rsid w:val="006F5BF4"/>
    <w:rsid w:val="006F61C2"/>
    <w:rsid w:val="006F65E6"/>
    <w:rsid w:val="006F66C7"/>
    <w:rsid w:val="006F6CDD"/>
    <w:rsid w:val="006F70B2"/>
    <w:rsid w:val="00703DF8"/>
    <w:rsid w:val="00706194"/>
    <w:rsid w:val="007061A0"/>
    <w:rsid w:val="007061CC"/>
    <w:rsid w:val="00706855"/>
    <w:rsid w:val="00706E7D"/>
    <w:rsid w:val="00706F57"/>
    <w:rsid w:val="00707727"/>
    <w:rsid w:val="00710A9F"/>
    <w:rsid w:val="00710B5E"/>
    <w:rsid w:val="00713CCC"/>
    <w:rsid w:val="00713F56"/>
    <w:rsid w:val="0071519B"/>
    <w:rsid w:val="007156DE"/>
    <w:rsid w:val="00715FAB"/>
    <w:rsid w:val="007168CB"/>
    <w:rsid w:val="00717034"/>
    <w:rsid w:val="0071790A"/>
    <w:rsid w:val="00720653"/>
    <w:rsid w:val="00721494"/>
    <w:rsid w:val="00721A89"/>
    <w:rsid w:val="00721B59"/>
    <w:rsid w:val="00721D28"/>
    <w:rsid w:val="00722198"/>
    <w:rsid w:val="00722268"/>
    <w:rsid w:val="0072399A"/>
    <w:rsid w:val="0072504F"/>
    <w:rsid w:val="00727DDD"/>
    <w:rsid w:val="007309D5"/>
    <w:rsid w:val="00730CFF"/>
    <w:rsid w:val="00731043"/>
    <w:rsid w:val="00731771"/>
    <w:rsid w:val="007330CC"/>
    <w:rsid w:val="00733F5B"/>
    <w:rsid w:val="00734C76"/>
    <w:rsid w:val="00735012"/>
    <w:rsid w:val="00736B5B"/>
    <w:rsid w:val="00737509"/>
    <w:rsid w:val="0074018F"/>
    <w:rsid w:val="00740A88"/>
    <w:rsid w:val="00741246"/>
    <w:rsid w:val="00741EC6"/>
    <w:rsid w:val="0074229A"/>
    <w:rsid w:val="007435D0"/>
    <w:rsid w:val="00743735"/>
    <w:rsid w:val="00743DA8"/>
    <w:rsid w:val="00744C02"/>
    <w:rsid w:val="00745BB8"/>
    <w:rsid w:val="007467F1"/>
    <w:rsid w:val="007473C3"/>
    <w:rsid w:val="00750358"/>
    <w:rsid w:val="007519B0"/>
    <w:rsid w:val="00754D0D"/>
    <w:rsid w:val="007558CC"/>
    <w:rsid w:val="00756A1D"/>
    <w:rsid w:val="00760CEA"/>
    <w:rsid w:val="007632C2"/>
    <w:rsid w:val="0076372F"/>
    <w:rsid w:val="00763CB6"/>
    <w:rsid w:val="007641D7"/>
    <w:rsid w:val="007648C2"/>
    <w:rsid w:val="00765A1D"/>
    <w:rsid w:val="00765A61"/>
    <w:rsid w:val="00766B08"/>
    <w:rsid w:val="00766D31"/>
    <w:rsid w:val="0077036B"/>
    <w:rsid w:val="00771281"/>
    <w:rsid w:val="007748D7"/>
    <w:rsid w:val="00774DE7"/>
    <w:rsid w:val="0077554D"/>
    <w:rsid w:val="007759AF"/>
    <w:rsid w:val="007769ED"/>
    <w:rsid w:val="00777056"/>
    <w:rsid w:val="00777BE5"/>
    <w:rsid w:val="0078021F"/>
    <w:rsid w:val="007808BE"/>
    <w:rsid w:val="0078120C"/>
    <w:rsid w:val="0078153F"/>
    <w:rsid w:val="00781CC9"/>
    <w:rsid w:val="00782C94"/>
    <w:rsid w:val="007830C3"/>
    <w:rsid w:val="00784FF0"/>
    <w:rsid w:val="0078664B"/>
    <w:rsid w:val="00786928"/>
    <w:rsid w:val="00786F17"/>
    <w:rsid w:val="00790169"/>
    <w:rsid w:val="0079094B"/>
    <w:rsid w:val="0079196E"/>
    <w:rsid w:val="0079314E"/>
    <w:rsid w:val="007955CA"/>
    <w:rsid w:val="007958D8"/>
    <w:rsid w:val="007959E7"/>
    <w:rsid w:val="00796536"/>
    <w:rsid w:val="007972AE"/>
    <w:rsid w:val="007A28D9"/>
    <w:rsid w:val="007A2951"/>
    <w:rsid w:val="007A2A22"/>
    <w:rsid w:val="007A2A87"/>
    <w:rsid w:val="007A358F"/>
    <w:rsid w:val="007A4B1F"/>
    <w:rsid w:val="007A522E"/>
    <w:rsid w:val="007A6412"/>
    <w:rsid w:val="007A74F2"/>
    <w:rsid w:val="007B1D23"/>
    <w:rsid w:val="007B25AF"/>
    <w:rsid w:val="007B2AD0"/>
    <w:rsid w:val="007B487B"/>
    <w:rsid w:val="007B4CB7"/>
    <w:rsid w:val="007B5717"/>
    <w:rsid w:val="007B7145"/>
    <w:rsid w:val="007B7259"/>
    <w:rsid w:val="007C051F"/>
    <w:rsid w:val="007C097B"/>
    <w:rsid w:val="007C12E9"/>
    <w:rsid w:val="007C17AB"/>
    <w:rsid w:val="007C1D64"/>
    <w:rsid w:val="007C2359"/>
    <w:rsid w:val="007C278E"/>
    <w:rsid w:val="007C2B78"/>
    <w:rsid w:val="007C40BF"/>
    <w:rsid w:val="007C4F2B"/>
    <w:rsid w:val="007C623E"/>
    <w:rsid w:val="007C72EA"/>
    <w:rsid w:val="007C7E36"/>
    <w:rsid w:val="007D0B19"/>
    <w:rsid w:val="007D3270"/>
    <w:rsid w:val="007D4A91"/>
    <w:rsid w:val="007D5464"/>
    <w:rsid w:val="007E0112"/>
    <w:rsid w:val="007E19AC"/>
    <w:rsid w:val="007E1C6A"/>
    <w:rsid w:val="007E231C"/>
    <w:rsid w:val="007E2FA5"/>
    <w:rsid w:val="007E3958"/>
    <w:rsid w:val="007E3C5C"/>
    <w:rsid w:val="007E68AF"/>
    <w:rsid w:val="007E6B15"/>
    <w:rsid w:val="007E7C84"/>
    <w:rsid w:val="007F1AB8"/>
    <w:rsid w:val="007F2253"/>
    <w:rsid w:val="007F2E46"/>
    <w:rsid w:val="007F3191"/>
    <w:rsid w:val="007F6111"/>
    <w:rsid w:val="007F71D7"/>
    <w:rsid w:val="007F790A"/>
    <w:rsid w:val="008001A6"/>
    <w:rsid w:val="00800FD3"/>
    <w:rsid w:val="008015D9"/>
    <w:rsid w:val="00803791"/>
    <w:rsid w:val="008055E3"/>
    <w:rsid w:val="00805AF7"/>
    <w:rsid w:val="00807695"/>
    <w:rsid w:val="00810746"/>
    <w:rsid w:val="00810E2F"/>
    <w:rsid w:val="008116D2"/>
    <w:rsid w:val="008129D6"/>
    <w:rsid w:val="00813E6A"/>
    <w:rsid w:val="00814884"/>
    <w:rsid w:val="00815180"/>
    <w:rsid w:val="00815C65"/>
    <w:rsid w:val="00816243"/>
    <w:rsid w:val="008165CE"/>
    <w:rsid w:val="00820D87"/>
    <w:rsid w:val="00822E85"/>
    <w:rsid w:val="00824CE1"/>
    <w:rsid w:val="00824F8E"/>
    <w:rsid w:val="00825875"/>
    <w:rsid w:val="008258B7"/>
    <w:rsid w:val="00830A68"/>
    <w:rsid w:val="00832305"/>
    <w:rsid w:val="008324C7"/>
    <w:rsid w:val="00832A30"/>
    <w:rsid w:val="00842088"/>
    <w:rsid w:val="008420B3"/>
    <w:rsid w:val="00842467"/>
    <w:rsid w:val="0084350C"/>
    <w:rsid w:val="00844BEC"/>
    <w:rsid w:val="00844CC3"/>
    <w:rsid w:val="00846315"/>
    <w:rsid w:val="00846D7F"/>
    <w:rsid w:val="00846E3A"/>
    <w:rsid w:val="00847015"/>
    <w:rsid w:val="008512DC"/>
    <w:rsid w:val="008518BB"/>
    <w:rsid w:val="00852032"/>
    <w:rsid w:val="0085273C"/>
    <w:rsid w:val="00852764"/>
    <w:rsid w:val="008527FD"/>
    <w:rsid w:val="00857440"/>
    <w:rsid w:val="008603D0"/>
    <w:rsid w:val="00862F56"/>
    <w:rsid w:val="00863225"/>
    <w:rsid w:val="00864360"/>
    <w:rsid w:val="00865BCB"/>
    <w:rsid w:val="0086635F"/>
    <w:rsid w:val="00866DC4"/>
    <w:rsid w:val="0087126C"/>
    <w:rsid w:val="00871D9E"/>
    <w:rsid w:val="00872C81"/>
    <w:rsid w:val="00876996"/>
    <w:rsid w:val="0087718D"/>
    <w:rsid w:val="008773A0"/>
    <w:rsid w:val="0088040C"/>
    <w:rsid w:val="008807A2"/>
    <w:rsid w:val="0088157F"/>
    <w:rsid w:val="00881E8B"/>
    <w:rsid w:val="008823BC"/>
    <w:rsid w:val="00884BA5"/>
    <w:rsid w:val="00885FE8"/>
    <w:rsid w:val="00886B15"/>
    <w:rsid w:val="00887528"/>
    <w:rsid w:val="008906D4"/>
    <w:rsid w:val="008908AB"/>
    <w:rsid w:val="00890E04"/>
    <w:rsid w:val="00891277"/>
    <w:rsid w:val="008921D4"/>
    <w:rsid w:val="00892466"/>
    <w:rsid w:val="00892C39"/>
    <w:rsid w:val="00894B1F"/>
    <w:rsid w:val="00894F00"/>
    <w:rsid w:val="0089533B"/>
    <w:rsid w:val="0089599B"/>
    <w:rsid w:val="00895CE5"/>
    <w:rsid w:val="00896B69"/>
    <w:rsid w:val="00896D3B"/>
    <w:rsid w:val="00897B76"/>
    <w:rsid w:val="008A4263"/>
    <w:rsid w:val="008A5623"/>
    <w:rsid w:val="008A6117"/>
    <w:rsid w:val="008A641C"/>
    <w:rsid w:val="008A764D"/>
    <w:rsid w:val="008A77FD"/>
    <w:rsid w:val="008A7A56"/>
    <w:rsid w:val="008A7AAA"/>
    <w:rsid w:val="008A7C3D"/>
    <w:rsid w:val="008B08B7"/>
    <w:rsid w:val="008B0E8E"/>
    <w:rsid w:val="008B1E68"/>
    <w:rsid w:val="008B2813"/>
    <w:rsid w:val="008B44B1"/>
    <w:rsid w:val="008B4638"/>
    <w:rsid w:val="008C3E9B"/>
    <w:rsid w:val="008C6152"/>
    <w:rsid w:val="008C7943"/>
    <w:rsid w:val="008D19A9"/>
    <w:rsid w:val="008D1B54"/>
    <w:rsid w:val="008D1C64"/>
    <w:rsid w:val="008D3249"/>
    <w:rsid w:val="008D33F1"/>
    <w:rsid w:val="008D41B8"/>
    <w:rsid w:val="008D529C"/>
    <w:rsid w:val="008D5B57"/>
    <w:rsid w:val="008D65CE"/>
    <w:rsid w:val="008E0596"/>
    <w:rsid w:val="008E0DD5"/>
    <w:rsid w:val="008E1832"/>
    <w:rsid w:val="008E200A"/>
    <w:rsid w:val="008E2B0E"/>
    <w:rsid w:val="008E3393"/>
    <w:rsid w:val="008E4150"/>
    <w:rsid w:val="008E4C77"/>
    <w:rsid w:val="008E5560"/>
    <w:rsid w:val="008E624B"/>
    <w:rsid w:val="008E663C"/>
    <w:rsid w:val="008F1FBB"/>
    <w:rsid w:val="008F352B"/>
    <w:rsid w:val="008F3E07"/>
    <w:rsid w:val="008F3E2F"/>
    <w:rsid w:val="008F4886"/>
    <w:rsid w:val="008F5EB3"/>
    <w:rsid w:val="008F6C6D"/>
    <w:rsid w:val="008F70EE"/>
    <w:rsid w:val="009005CC"/>
    <w:rsid w:val="00901049"/>
    <w:rsid w:val="009013C3"/>
    <w:rsid w:val="00901F81"/>
    <w:rsid w:val="009024BB"/>
    <w:rsid w:val="009030DE"/>
    <w:rsid w:val="0090351D"/>
    <w:rsid w:val="009046A4"/>
    <w:rsid w:val="009051AE"/>
    <w:rsid w:val="00906302"/>
    <w:rsid w:val="00906831"/>
    <w:rsid w:val="009068F5"/>
    <w:rsid w:val="00906C66"/>
    <w:rsid w:val="00907A2E"/>
    <w:rsid w:val="00907CE4"/>
    <w:rsid w:val="00910CA2"/>
    <w:rsid w:val="00912386"/>
    <w:rsid w:val="00913276"/>
    <w:rsid w:val="00913A1E"/>
    <w:rsid w:val="00913D89"/>
    <w:rsid w:val="009147E7"/>
    <w:rsid w:val="009219A4"/>
    <w:rsid w:val="00921B64"/>
    <w:rsid w:val="0092276B"/>
    <w:rsid w:val="0092290A"/>
    <w:rsid w:val="009235CB"/>
    <w:rsid w:val="00924194"/>
    <w:rsid w:val="00924A82"/>
    <w:rsid w:val="00924CA7"/>
    <w:rsid w:val="0092536F"/>
    <w:rsid w:val="009253D7"/>
    <w:rsid w:val="00925E00"/>
    <w:rsid w:val="00926E2D"/>
    <w:rsid w:val="009272CF"/>
    <w:rsid w:val="0092792E"/>
    <w:rsid w:val="00927D3F"/>
    <w:rsid w:val="00927EF6"/>
    <w:rsid w:val="00932C24"/>
    <w:rsid w:val="00935FCE"/>
    <w:rsid w:val="00936676"/>
    <w:rsid w:val="00937F2E"/>
    <w:rsid w:val="00940538"/>
    <w:rsid w:val="009415EF"/>
    <w:rsid w:val="00942BE3"/>
    <w:rsid w:val="00943581"/>
    <w:rsid w:val="00945106"/>
    <w:rsid w:val="0094551C"/>
    <w:rsid w:val="009503E8"/>
    <w:rsid w:val="00950737"/>
    <w:rsid w:val="009507A5"/>
    <w:rsid w:val="00951C82"/>
    <w:rsid w:val="00952662"/>
    <w:rsid w:val="00952955"/>
    <w:rsid w:val="00952AE9"/>
    <w:rsid w:val="009547AC"/>
    <w:rsid w:val="00954A5F"/>
    <w:rsid w:val="0095622D"/>
    <w:rsid w:val="009563FE"/>
    <w:rsid w:val="009564F6"/>
    <w:rsid w:val="00956DA7"/>
    <w:rsid w:val="00957844"/>
    <w:rsid w:val="0096181C"/>
    <w:rsid w:val="0096393A"/>
    <w:rsid w:val="009641E5"/>
    <w:rsid w:val="00964D34"/>
    <w:rsid w:val="00966996"/>
    <w:rsid w:val="00966B19"/>
    <w:rsid w:val="00966CDD"/>
    <w:rsid w:val="00967D6D"/>
    <w:rsid w:val="0097122E"/>
    <w:rsid w:val="00971E10"/>
    <w:rsid w:val="009722E6"/>
    <w:rsid w:val="0097261D"/>
    <w:rsid w:val="009729CE"/>
    <w:rsid w:val="00972D1F"/>
    <w:rsid w:val="009730A1"/>
    <w:rsid w:val="00973896"/>
    <w:rsid w:val="00973D8F"/>
    <w:rsid w:val="0097429E"/>
    <w:rsid w:val="00974FA5"/>
    <w:rsid w:val="00977800"/>
    <w:rsid w:val="00980198"/>
    <w:rsid w:val="00980E9B"/>
    <w:rsid w:val="009813CD"/>
    <w:rsid w:val="009816E2"/>
    <w:rsid w:val="00981725"/>
    <w:rsid w:val="00981F0D"/>
    <w:rsid w:val="009825D0"/>
    <w:rsid w:val="009838D6"/>
    <w:rsid w:val="00985B32"/>
    <w:rsid w:val="00986258"/>
    <w:rsid w:val="00986A58"/>
    <w:rsid w:val="00990293"/>
    <w:rsid w:val="00990508"/>
    <w:rsid w:val="00993B4B"/>
    <w:rsid w:val="009947F4"/>
    <w:rsid w:val="00995860"/>
    <w:rsid w:val="00995AA4"/>
    <w:rsid w:val="009A0038"/>
    <w:rsid w:val="009A0711"/>
    <w:rsid w:val="009A393D"/>
    <w:rsid w:val="009B1643"/>
    <w:rsid w:val="009B2019"/>
    <w:rsid w:val="009B3590"/>
    <w:rsid w:val="009B38AE"/>
    <w:rsid w:val="009B3AEB"/>
    <w:rsid w:val="009B4812"/>
    <w:rsid w:val="009B556B"/>
    <w:rsid w:val="009B556D"/>
    <w:rsid w:val="009B589C"/>
    <w:rsid w:val="009B75B8"/>
    <w:rsid w:val="009B7DFD"/>
    <w:rsid w:val="009C28F3"/>
    <w:rsid w:val="009C30B3"/>
    <w:rsid w:val="009C4619"/>
    <w:rsid w:val="009C562C"/>
    <w:rsid w:val="009C62E8"/>
    <w:rsid w:val="009D11C9"/>
    <w:rsid w:val="009D1342"/>
    <w:rsid w:val="009D147E"/>
    <w:rsid w:val="009D1B58"/>
    <w:rsid w:val="009D36DC"/>
    <w:rsid w:val="009D67A5"/>
    <w:rsid w:val="009D711D"/>
    <w:rsid w:val="009E2468"/>
    <w:rsid w:val="009E3505"/>
    <w:rsid w:val="009E4A91"/>
    <w:rsid w:val="009E4E45"/>
    <w:rsid w:val="009E4EB7"/>
    <w:rsid w:val="009E54CB"/>
    <w:rsid w:val="009E5808"/>
    <w:rsid w:val="009E5AB1"/>
    <w:rsid w:val="009E7E8E"/>
    <w:rsid w:val="009F0C3D"/>
    <w:rsid w:val="009F233A"/>
    <w:rsid w:val="009F33D1"/>
    <w:rsid w:val="009F4481"/>
    <w:rsid w:val="009F4862"/>
    <w:rsid w:val="009F621C"/>
    <w:rsid w:val="009F626D"/>
    <w:rsid w:val="009F640B"/>
    <w:rsid w:val="009F66EA"/>
    <w:rsid w:val="009F7E8F"/>
    <w:rsid w:val="00A00C30"/>
    <w:rsid w:val="00A014B0"/>
    <w:rsid w:val="00A01A85"/>
    <w:rsid w:val="00A01D44"/>
    <w:rsid w:val="00A02133"/>
    <w:rsid w:val="00A0226C"/>
    <w:rsid w:val="00A022F7"/>
    <w:rsid w:val="00A02912"/>
    <w:rsid w:val="00A02A73"/>
    <w:rsid w:val="00A04235"/>
    <w:rsid w:val="00A06A75"/>
    <w:rsid w:val="00A10127"/>
    <w:rsid w:val="00A105C9"/>
    <w:rsid w:val="00A10AC2"/>
    <w:rsid w:val="00A10C82"/>
    <w:rsid w:val="00A14351"/>
    <w:rsid w:val="00A14AA7"/>
    <w:rsid w:val="00A160A0"/>
    <w:rsid w:val="00A1700F"/>
    <w:rsid w:val="00A20054"/>
    <w:rsid w:val="00A22023"/>
    <w:rsid w:val="00A223B4"/>
    <w:rsid w:val="00A22C58"/>
    <w:rsid w:val="00A23A8F"/>
    <w:rsid w:val="00A25381"/>
    <w:rsid w:val="00A264D7"/>
    <w:rsid w:val="00A26552"/>
    <w:rsid w:val="00A266B4"/>
    <w:rsid w:val="00A26F4B"/>
    <w:rsid w:val="00A274BC"/>
    <w:rsid w:val="00A275C1"/>
    <w:rsid w:val="00A277D6"/>
    <w:rsid w:val="00A3038C"/>
    <w:rsid w:val="00A30755"/>
    <w:rsid w:val="00A307C4"/>
    <w:rsid w:val="00A31417"/>
    <w:rsid w:val="00A31BD3"/>
    <w:rsid w:val="00A326B7"/>
    <w:rsid w:val="00A32C52"/>
    <w:rsid w:val="00A3374F"/>
    <w:rsid w:val="00A34566"/>
    <w:rsid w:val="00A3474B"/>
    <w:rsid w:val="00A350AB"/>
    <w:rsid w:val="00A35B9B"/>
    <w:rsid w:val="00A35E66"/>
    <w:rsid w:val="00A36D4C"/>
    <w:rsid w:val="00A404DD"/>
    <w:rsid w:val="00A405FA"/>
    <w:rsid w:val="00A41228"/>
    <w:rsid w:val="00A41F69"/>
    <w:rsid w:val="00A420CF"/>
    <w:rsid w:val="00A4258D"/>
    <w:rsid w:val="00A439BB"/>
    <w:rsid w:val="00A43CE9"/>
    <w:rsid w:val="00A449D8"/>
    <w:rsid w:val="00A459AE"/>
    <w:rsid w:val="00A45F9E"/>
    <w:rsid w:val="00A46C3E"/>
    <w:rsid w:val="00A4743C"/>
    <w:rsid w:val="00A51189"/>
    <w:rsid w:val="00A51332"/>
    <w:rsid w:val="00A537DF"/>
    <w:rsid w:val="00A53845"/>
    <w:rsid w:val="00A54DE8"/>
    <w:rsid w:val="00A55C34"/>
    <w:rsid w:val="00A5650C"/>
    <w:rsid w:val="00A56D13"/>
    <w:rsid w:val="00A56D60"/>
    <w:rsid w:val="00A5759E"/>
    <w:rsid w:val="00A57DCD"/>
    <w:rsid w:val="00A62436"/>
    <w:rsid w:val="00A62EDE"/>
    <w:rsid w:val="00A63497"/>
    <w:rsid w:val="00A63A09"/>
    <w:rsid w:val="00A64265"/>
    <w:rsid w:val="00A653E6"/>
    <w:rsid w:val="00A7010D"/>
    <w:rsid w:val="00A729BC"/>
    <w:rsid w:val="00A748F4"/>
    <w:rsid w:val="00A75E9B"/>
    <w:rsid w:val="00A80EE9"/>
    <w:rsid w:val="00A81B81"/>
    <w:rsid w:val="00A82AC3"/>
    <w:rsid w:val="00A85184"/>
    <w:rsid w:val="00A85F23"/>
    <w:rsid w:val="00A86596"/>
    <w:rsid w:val="00A86747"/>
    <w:rsid w:val="00A87A19"/>
    <w:rsid w:val="00A906BE"/>
    <w:rsid w:val="00A92617"/>
    <w:rsid w:val="00A927D0"/>
    <w:rsid w:val="00A9285C"/>
    <w:rsid w:val="00A94E99"/>
    <w:rsid w:val="00A95765"/>
    <w:rsid w:val="00A972C1"/>
    <w:rsid w:val="00A977B6"/>
    <w:rsid w:val="00A97B7C"/>
    <w:rsid w:val="00AA01D3"/>
    <w:rsid w:val="00AA08DF"/>
    <w:rsid w:val="00AA0F9F"/>
    <w:rsid w:val="00AA2729"/>
    <w:rsid w:val="00AA4183"/>
    <w:rsid w:val="00AA41D0"/>
    <w:rsid w:val="00AA506E"/>
    <w:rsid w:val="00AA5DD4"/>
    <w:rsid w:val="00AA635D"/>
    <w:rsid w:val="00AA676A"/>
    <w:rsid w:val="00AB0E56"/>
    <w:rsid w:val="00AB141A"/>
    <w:rsid w:val="00AB14E5"/>
    <w:rsid w:val="00AB27ED"/>
    <w:rsid w:val="00AB2AE0"/>
    <w:rsid w:val="00AB2FB8"/>
    <w:rsid w:val="00AB4F9C"/>
    <w:rsid w:val="00AB7487"/>
    <w:rsid w:val="00AB7A88"/>
    <w:rsid w:val="00AC1499"/>
    <w:rsid w:val="00AC1EF6"/>
    <w:rsid w:val="00AC4ADD"/>
    <w:rsid w:val="00AC5A74"/>
    <w:rsid w:val="00AC6B29"/>
    <w:rsid w:val="00AC6F24"/>
    <w:rsid w:val="00AC7D89"/>
    <w:rsid w:val="00AD11DD"/>
    <w:rsid w:val="00AD180B"/>
    <w:rsid w:val="00AD1B67"/>
    <w:rsid w:val="00AD27CF"/>
    <w:rsid w:val="00AD2B9F"/>
    <w:rsid w:val="00AD2FEF"/>
    <w:rsid w:val="00AD444A"/>
    <w:rsid w:val="00AD4A49"/>
    <w:rsid w:val="00AD50C8"/>
    <w:rsid w:val="00AD5234"/>
    <w:rsid w:val="00AD5919"/>
    <w:rsid w:val="00AD5A97"/>
    <w:rsid w:val="00AD5FE7"/>
    <w:rsid w:val="00AD6591"/>
    <w:rsid w:val="00AD773E"/>
    <w:rsid w:val="00AD79A3"/>
    <w:rsid w:val="00AD7EDB"/>
    <w:rsid w:val="00AE020F"/>
    <w:rsid w:val="00AE1406"/>
    <w:rsid w:val="00AE18D1"/>
    <w:rsid w:val="00AF10C4"/>
    <w:rsid w:val="00AF59F1"/>
    <w:rsid w:val="00AF6352"/>
    <w:rsid w:val="00AF6922"/>
    <w:rsid w:val="00AF793D"/>
    <w:rsid w:val="00B0042D"/>
    <w:rsid w:val="00B006AC"/>
    <w:rsid w:val="00B00CDD"/>
    <w:rsid w:val="00B013B1"/>
    <w:rsid w:val="00B02796"/>
    <w:rsid w:val="00B036F5"/>
    <w:rsid w:val="00B04619"/>
    <w:rsid w:val="00B04A16"/>
    <w:rsid w:val="00B076CC"/>
    <w:rsid w:val="00B11BFF"/>
    <w:rsid w:val="00B12906"/>
    <w:rsid w:val="00B12BD6"/>
    <w:rsid w:val="00B12FA6"/>
    <w:rsid w:val="00B131A4"/>
    <w:rsid w:val="00B15637"/>
    <w:rsid w:val="00B16C75"/>
    <w:rsid w:val="00B2334C"/>
    <w:rsid w:val="00B2409B"/>
    <w:rsid w:val="00B249FE"/>
    <w:rsid w:val="00B26D15"/>
    <w:rsid w:val="00B34517"/>
    <w:rsid w:val="00B35A3F"/>
    <w:rsid w:val="00B36FB9"/>
    <w:rsid w:val="00B37451"/>
    <w:rsid w:val="00B37FAC"/>
    <w:rsid w:val="00B40224"/>
    <w:rsid w:val="00B4157D"/>
    <w:rsid w:val="00B4365F"/>
    <w:rsid w:val="00B44071"/>
    <w:rsid w:val="00B44A03"/>
    <w:rsid w:val="00B4534B"/>
    <w:rsid w:val="00B4549D"/>
    <w:rsid w:val="00B535C3"/>
    <w:rsid w:val="00B5394D"/>
    <w:rsid w:val="00B54213"/>
    <w:rsid w:val="00B55009"/>
    <w:rsid w:val="00B55805"/>
    <w:rsid w:val="00B56B1C"/>
    <w:rsid w:val="00B62115"/>
    <w:rsid w:val="00B6249A"/>
    <w:rsid w:val="00B624D4"/>
    <w:rsid w:val="00B62A4F"/>
    <w:rsid w:val="00B63997"/>
    <w:rsid w:val="00B63BFD"/>
    <w:rsid w:val="00B63C35"/>
    <w:rsid w:val="00B66DE2"/>
    <w:rsid w:val="00B67048"/>
    <w:rsid w:val="00B70433"/>
    <w:rsid w:val="00B7049C"/>
    <w:rsid w:val="00B705EA"/>
    <w:rsid w:val="00B7073E"/>
    <w:rsid w:val="00B71053"/>
    <w:rsid w:val="00B7566F"/>
    <w:rsid w:val="00B75B85"/>
    <w:rsid w:val="00B77B53"/>
    <w:rsid w:val="00B83806"/>
    <w:rsid w:val="00B83D56"/>
    <w:rsid w:val="00B83DC8"/>
    <w:rsid w:val="00B84779"/>
    <w:rsid w:val="00B84B25"/>
    <w:rsid w:val="00B85930"/>
    <w:rsid w:val="00B9113E"/>
    <w:rsid w:val="00B913F0"/>
    <w:rsid w:val="00B91F60"/>
    <w:rsid w:val="00B921BB"/>
    <w:rsid w:val="00B92463"/>
    <w:rsid w:val="00B93CCE"/>
    <w:rsid w:val="00B942EC"/>
    <w:rsid w:val="00B949E7"/>
    <w:rsid w:val="00B95690"/>
    <w:rsid w:val="00BA0082"/>
    <w:rsid w:val="00BA0270"/>
    <w:rsid w:val="00BA09AE"/>
    <w:rsid w:val="00BA38BB"/>
    <w:rsid w:val="00BA3B19"/>
    <w:rsid w:val="00BA4A3A"/>
    <w:rsid w:val="00BA4A68"/>
    <w:rsid w:val="00BA4B92"/>
    <w:rsid w:val="00BA4B99"/>
    <w:rsid w:val="00BA4C8A"/>
    <w:rsid w:val="00BA5EC0"/>
    <w:rsid w:val="00BA6516"/>
    <w:rsid w:val="00BA72B0"/>
    <w:rsid w:val="00BA73C5"/>
    <w:rsid w:val="00BA7A36"/>
    <w:rsid w:val="00BA7DAD"/>
    <w:rsid w:val="00BB0AAC"/>
    <w:rsid w:val="00BB1DDC"/>
    <w:rsid w:val="00BB3A93"/>
    <w:rsid w:val="00BB5415"/>
    <w:rsid w:val="00BB5F86"/>
    <w:rsid w:val="00BB5FFC"/>
    <w:rsid w:val="00BB708F"/>
    <w:rsid w:val="00BB7B8B"/>
    <w:rsid w:val="00BC20AB"/>
    <w:rsid w:val="00BC2EBA"/>
    <w:rsid w:val="00BC3B49"/>
    <w:rsid w:val="00BC3D39"/>
    <w:rsid w:val="00BC3DA4"/>
    <w:rsid w:val="00BC4223"/>
    <w:rsid w:val="00BC4339"/>
    <w:rsid w:val="00BC4739"/>
    <w:rsid w:val="00BC49C7"/>
    <w:rsid w:val="00BC552C"/>
    <w:rsid w:val="00BD259A"/>
    <w:rsid w:val="00BD2D27"/>
    <w:rsid w:val="00BD5106"/>
    <w:rsid w:val="00BD581F"/>
    <w:rsid w:val="00BD5A6D"/>
    <w:rsid w:val="00BD5B5D"/>
    <w:rsid w:val="00BD63D4"/>
    <w:rsid w:val="00BD6917"/>
    <w:rsid w:val="00BE2946"/>
    <w:rsid w:val="00BE2C02"/>
    <w:rsid w:val="00BE3716"/>
    <w:rsid w:val="00BE58F0"/>
    <w:rsid w:val="00BE64FA"/>
    <w:rsid w:val="00BE71D7"/>
    <w:rsid w:val="00BF0470"/>
    <w:rsid w:val="00BF1170"/>
    <w:rsid w:val="00BF142D"/>
    <w:rsid w:val="00BF169A"/>
    <w:rsid w:val="00BF1C82"/>
    <w:rsid w:val="00BF1EE7"/>
    <w:rsid w:val="00BF44BC"/>
    <w:rsid w:val="00BF569E"/>
    <w:rsid w:val="00BF723D"/>
    <w:rsid w:val="00BF7254"/>
    <w:rsid w:val="00C016F4"/>
    <w:rsid w:val="00C02DF6"/>
    <w:rsid w:val="00C03BD1"/>
    <w:rsid w:val="00C041EA"/>
    <w:rsid w:val="00C064B4"/>
    <w:rsid w:val="00C06CDB"/>
    <w:rsid w:val="00C06F8C"/>
    <w:rsid w:val="00C079B2"/>
    <w:rsid w:val="00C10F72"/>
    <w:rsid w:val="00C11944"/>
    <w:rsid w:val="00C13421"/>
    <w:rsid w:val="00C13477"/>
    <w:rsid w:val="00C149B7"/>
    <w:rsid w:val="00C14E98"/>
    <w:rsid w:val="00C20D62"/>
    <w:rsid w:val="00C223FA"/>
    <w:rsid w:val="00C235B7"/>
    <w:rsid w:val="00C237FF"/>
    <w:rsid w:val="00C23E2D"/>
    <w:rsid w:val="00C24ACD"/>
    <w:rsid w:val="00C2509E"/>
    <w:rsid w:val="00C27C0A"/>
    <w:rsid w:val="00C32E54"/>
    <w:rsid w:val="00C33B29"/>
    <w:rsid w:val="00C3481B"/>
    <w:rsid w:val="00C370F9"/>
    <w:rsid w:val="00C4030C"/>
    <w:rsid w:val="00C40CC5"/>
    <w:rsid w:val="00C4101E"/>
    <w:rsid w:val="00C41703"/>
    <w:rsid w:val="00C42A5C"/>
    <w:rsid w:val="00C43309"/>
    <w:rsid w:val="00C43ABE"/>
    <w:rsid w:val="00C4455A"/>
    <w:rsid w:val="00C44FE4"/>
    <w:rsid w:val="00C47D84"/>
    <w:rsid w:val="00C5021B"/>
    <w:rsid w:val="00C5083C"/>
    <w:rsid w:val="00C50BB1"/>
    <w:rsid w:val="00C5186B"/>
    <w:rsid w:val="00C51A0E"/>
    <w:rsid w:val="00C52008"/>
    <w:rsid w:val="00C52094"/>
    <w:rsid w:val="00C52B2A"/>
    <w:rsid w:val="00C6083F"/>
    <w:rsid w:val="00C63546"/>
    <w:rsid w:val="00C6389B"/>
    <w:rsid w:val="00C638FB"/>
    <w:rsid w:val="00C63C7C"/>
    <w:rsid w:val="00C6498B"/>
    <w:rsid w:val="00C654F4"/>
    <w:rsid w:val="00C660F9"/>
    <w:rsid w:val="00C676D5"/>
    <w:rsid w:val="00C70031"/>
    <w:rsid w:val="00C711D9"/>
    <w:rsid w:val="00C71E13"/>
    <w:rsid w:val="00C72C7A"/>
    <w:rsid w:val="00C77C79"/>
    <w:rsid w:val="00C77E66"/>
    <w:rsid w:val="00C81EC8"/>
    <w:rsid w:val="00C82C33"/>
    <w:rsid w:val="00C82F9E"/>
    <w:rsid w:val="00C83CA8"/>
    <w:rsid w:val="00C84792"/>
    <w:rsid w:val="00C87042"/>
    <w:rsid w:val="00C872F4"/>
    <w:rsid w:val="00C91322"/>
    <w:rsid w:val="00C9290C"/>
    <w:rsid w:val="00C92B65"/>
    <w:rsid w:val="00C93070"/>
    <w:rsid w:val="00C9328B"/>
    <w:rsid w:val="00C938F5"/>
    <w:rsid w:val="00C9490F"/>
    <w:rsid w:val="00C95278"/>
    <w:rsid w:val="00C9746E"/>
    <w:rsid w:val="00C976AE"/>
    <w:rsid w:val="00C97AC9"/>
    <w:rsid w:val="00C97F42"/>
    <w:rsid w:val="00CA015F"/>
    <w:rsid w:val="00CA193D"/>
    <w:rsid w:val="00CA24F6"/>
    <w:rsid w:val="00CA27BF"/>
    <w:rsid w:val="00CA2D85"/>
    <w:rsid w:val="00CA4747"/>
    <w:rsid w:val="00CA5296"/>
    <w:rsid w:val="00CA5541"/>
    <w:rsid w:val="00CA5C72"/>
    <w:rsid w:val="00CA63AE"/>
    <w:rsid w:val="00CA6E89"/>
    <w:rsid w:val="00CA71C0"/>
    <w:rsid w:val="00CB04CE"/>
    <w:rsid w:val="00CB1237"/>
    <w:rsid w:val="00CB358A"/>
    <w:rsid w:val="00CB475A"/>
    <w:rsid w:val="00CB51D4"/>
    <w:rsid w:val="00CB57A2"/>
    <w:rsid w:val="00CB5C93"/>
    <w:rsid w:val="00CB6632"/>
    <w:rsid w:val="00CB6F2F"/>
    <w:rsid w:val="00CB7604"/>
    <w:rsid w:val="00CC23C4"/>
    <w:rsid w:val="00CC31CA"/>
    <w:rsid w:val="00CC3AA1"/>
    <w:rsid w:val="00CC4893"/>
    <w:rsid w:val="00CC5812"/>
    <w:rsid w:val="00CC5AD9"/>
    <w:rsid w:val="00CC5E92"/>
    <w:rsid w:val="00CC65E8"/>
    <w:rsid w:val="00CC7106"/>
    <w:rsid w:val="00CC71B9"/>
    <w:rsid w:val="00CC741A"/>
    <w:rsid w:val="00CC7BBB"/>
    <w:rsid w:val="00CD12EB"/>
    <w:rsid w:val="00CD240F"/>
    <w:rsid w:val="00CD3D50"/>
    <w:rsid w:val="00CD3D51"/>
    <w:rsid w:val="00CD426F"/>
    <w:rsid w:val="00CD4482"/>
    <w:rsid w:val="00CD46DE"/>
    <w:rsid w:val="00CD52ED"/>
    <w:rsid w:val="00CE241B"/>
    <w:rsid w:val="00CE264A"/>
    <w:rsid w:val="00CE48EC"/>
    <w:rsid w:val="00CE4EF5"/>
    <w:rsid w:val="00CE7B68"/>
    <w:rsid w:val="00CF0331"/>
    <w:rsid w:val="00CF11BF"/>
    <w:rsid w:val="00CF3C3B"/>
    <w:rsid w:val="00CF5A72"/>
    <w:rsid w:val="00CF68A8"/>
    <w:rsid w:val="00D0041D"/>
    <w:rsid w:val="00D004F4"/>
    <w:rsid w:val="00D012C3"/>
    <w:rsid w:val="00D0156E"/>
    <w:rsid w:val="00D03020"/>
    <w:rsid w:val="00D03FA0"/>
    <w:rsid w:val="00D05971"/>
    <w:rsid w:val="00D0725B"/>
    <w:rsid w:val="00D102D1"/>
    <w:rsid w:val="00D10E53"/>
    <w:rsid w:val="00D120FD"/>
    <w:rsid w:val="00D13406"/>
    <w:rsid w:val="00D13526"/>
    <w:rsid w:val="00D14381"/>
    <w:rsid w:val="00D147BE"/>
    <w:rsid w:val="00D1480C"/>
    <w:rsid w:val="00D14F86"/>
    <w:rsid w:val="00D160A2"/>
    <w:rsid w:val="00D16B1E"/>
    <w:rsid w:val="00D16FB0"/>
    <w:rsid w:val="00D1741B"/>
    <w:rsid w:val="00D1777A"/>
    <w:rsid w:val="00D21C8B"/>
    <w:rsid w:val="00D2308C"/>
    <w:rsid w:val="00D23DF8"/>
    <w:rsid w:val="00D24101"/>
    <w:rsid w:val="00D24ED1"/>
    <w:rsid w:val="00D251AF"/>
    <w:rsid w:val="00D26132"/>
    <w:rsid w:val="00D30DAA"/>
    <w:rsid w:val="00D30F5C"/>
    <w:rsid w:val="00D31DD9"/>
    <w:rsid w:val="00D32214"/>
    <w:rsid w:val="00D3423D"/>
    <w:rsid w:val="00D355C9"/>
    <w:rsid w:val="00D35FAB"/>
    <w:rsid w:val="00D36E42"/>
    <w:rsid w:val="00D36E44"/>
    <w:rsid w:val="00D41B87"/>
    <w:rsid w:val="00D430E7"/>
    <w:rsid w:val="00D44501"/>
    <w:rsid w:val="00D45230"/>
    <w:rsid w:val="00D45BF6"/>
    <w:rsid w:val="00D47F18"/>
    <w:rsid w:val="00D50F4D"/>
    <w:rsid w:val="00D51E75"/>
    <w:rsid w:val="00D521D0"/>
    <w:rsid w:val="00D53B40"/>
    <w:rsid w:val="00D53EDF"/>
    <w:rsid w:val="00D54489"/>
    <w:rsid w:val="00D54CD2"/>
    <w:rsid w:val="00D555AA"/>
    <w:rsid w:val="00D557C6"/>
    <w:rsid w:val="00D55CDE"/>
    <w:rsid w:val="00D56441"/>
    <w:rsid w:val="00D57C12"/>
    <w:rsid w:val="00D601AA"/>
    <w:rsid w:val="00D60409"/>
    <w:rsid w:val="00D6210E"/>
    <w:rsid w:val="00D630A3"/>
    <w:rsid w:val="00D63B43"/>
    <w:rsid w:val="00D641D2"/>
    <w:rsid w:val="00D65057"/>
    <w:rsid w:val="00D65A8F"/>
    <w:rsid w:val="00D71417"/>
    <w:rsid w:val="00D72E56"/>
    <w:rsid w:val="00D746E5"/>
    <w:rsid w:val="00D75757"/>
    <w:rsid w:val="00D7582E"/>
    <w:rsid w:val="00D7598C"/>
    <w:rsid w:val="00D75C39"/>
    <w:rsid w:val="00D7637D"/>
    <w:rsid w:val="00D773E0"/>
    <w:rsid w:val="00D77951"/>
    <w:rsid w:val="00D8144D"/>
    <w:rsid w:val="00D814CC"/>
    <w:rsid w:val="00D81AE8"/>
    <w:rsid w:val="00D81F60"/>
    <w:rsid w:val="00D831BE"/>
    <w:rsid w:val="00D832BD"/>
    <w:rsid w:val="00D83EFE"/>
    <w:rsid w:val="00D8494E"/>
    <w:rsid w:val="00D85613"/>
    <w:rsid w:val="00D86389"/>
    <w:rsid w:val="00D873EF"/>
    <w:rsid w:val="00D87E06"/>
    <w:rsid w:val="00D87EDB"/>
    <w:rsid w:val="00D90343"/>
    <w:rsid w:val="00D90665"/>
    <w:rsid w:val="00D91B2C"/>
    <w:rsid w:val="00D92709"/>
    <w:rsid w:val="00D94EAE"/>
    <w:rsid w:val="00D953F5"/>
    <w:rsid w:val="00D96C99"/>
    <w:rsid w:val="00D97689"/>
    <w:rsid w:val="00DA072E"/>
    <w:rsid w:val="00DA0F42"/>
    <w:rsid w:val="00DA179B"/>
    <w:rsid w:val="00DA180C"/>
    <w:rsid w:val="00DA1D2F"/>
    <w:rsid w:val="00DA1FF6"/>
    <w:rsid w:val="00DA3AE6"/>
    <w:rsid w:val="00DA49B7"/>
    <w:rsid w:val="00DA4C62"/>
    <w:rsid w:val="00DA4DDD"/>
    <w:rsid w:val="00DA6E5A"/>
    <w:rsid w:val="00DA70B3"/>
    <w:rsid w:val="00DB246C"/>
    <w:rsid w:val="00DB48FD"/>
    <w:rsid w:val="00DB4E4E"/>
    <w:rsid w:val="00DB5BF8"/>
    <w:rsid w:val="00DB616C"/>
    <w:rsid w:val="00DB630A"/>
    <w:rsid w:val="00DB7610"/>
    <w:rsid w:val="00DC09A0"/>
    <w:rsid w:val="00DC4476"/>
    <w:rsid w:val="00DC457C"/>
    <w:rsid w:val="00DC515E"/>
    <w:rsid w:val="00DC63A0"/>
    <w:rsid w:val="00DC68E2"/>
    <w:rsid w:val="00DC7413"/>
    <w:rsid w:val="00DD0E72"/>
    <w:rsid w:val="00DD1510"/>
    <w:rsid w:val="00DD225C"/>
    <w:rsid w:val="00DD23C2"/>
    <w:rsid w:val="00DD32B3"/>
    <w:rsid w:val="00DD34AF"/>
    <w:rsid w:val="00DD3CBD"/>
    <w:rsid w:val="00DD3E32"/>
    <w:rsid w:val="00DD609C"/>
    <w:rsid w:val="00DD65E0"/>
    <w:rsid w:val="00DD6916"/>
    <w:rsid w:val="00DD7A17"/>
    <w:rsid w:val="00DE0449"/>
    <w:rsid w:val="00DE05C1"/>
    <w:rsid w:val="00DE0FBF"/>
    <w:rsid w:val="00DE152E"/>
    <w:rsid w:val="00DE16D3"/>
    <w:rsid w:val="00DE1A45"/>
    <w:rsid w:val="00DE3E94"/>
    <w:rsid w:val="00DE48C8"/>
    <w:rsid w:val="00DE589C"/>
    <w:rsid w:val="00DE69F2"/>
    <w:rsid w:val="00DE7016"/>
    <w:rsid w:val="00DE7054"/>
    <w:rsid w:val="00DE7414"/>
    <w:rsid w:val="00DF09AE"/>
    <w:rsid w:val="00DF111E"/>
    <w:rsid w:val="00DF1EFC"/>
    <w:rsid w:val="00DF312C"/>
    <w:rsid w:val="00DF37F9"/>
    <w:rsid w:val="00DF3919"/>
    <w:rsid w:val="00DF4B79"/>
    <w:rsid w:val="00DF523F"/>
    <w:rsid w:val="00DF5E55"/>
    <w:rsid w:val="00E00746"/>
    <w:rsid w:val="00E00AEC"/>
    <w:rsid w:val="00E00DD1"/>
    <w:rsid w:val="00E0158E"/>
    <w:rsid w:val="00E01FA7"/>
    <w:rsid w:val="00E02223"/>
    <w:rsid w:val="00E027B1"/>
    <w:rsid w:val="00E0337B"/>
    <w:rsid w:val="00E03AD0"/>
    <w:rsid w:val="00E03C79"/>
    <w:rsid w:val="00E04574"/>
    <w:rsid w:val="00E05B4A"/>
    <w:rsid w:val="00E0697A"/>
    <w:rsid w:val="00E072C3"/>
    <w:rsid w:val="00E0750B"/>
    <w:rsid w:val="00E11D40"/>
    <w:rsid w:val="00E125BD"/>
    <w:rsid w:val="00E17170"/>
    <w:rsid w:val="00E174A3"/>
    <w:rsid w:val="00E17A00"/>
    <w:rsid w:val="00E20FC6"/>
    <w:rsid w:val="00E21F3E"/>
    <w:rsid w:val="00E24607"/>
    <w:rsid w:val="00E25F94"/>
    <w:rsid w:val="00E271F9"/>
    <w:rsid w:val="00E27A6D"/>
    <w:rsid w:val="00E30370"/>
    <w:rsid w:val="00E306B9"/>
    <w:rsid w:val="00E30C2D"/>
    <w:rsid w:val="00E3104E"/>
    <w:rsid w:val="00E315FE"/>
    <w:rsid w:val="00E31A3F"/>
    <w:rsid w:val="00E3591F"/>
    <w:rsid w:val="00E35E9A"/>
    <w:rsid w:val="00E36897"/>
    <w:rsid w:val="00E4003E"/>
    <w:rsid w:val="00E40E03"/>
    <w:rsid w:val="00E424E9"/>
    <w:rsid w:val="00E44D42"/>
    <w:rsid w:val="00E4502B"/>
    <w:rsid w:val="00E45140"/>
    <w:rsid w:val="00E45716"/>
    <w:rsid w:val="00E46F20"/>
    <w:rsid w:val="00E501DC"/>
    <w:rsid w:val="00E51BA2"/>
    <w:rsid w:val="00E52646"/>
    <w:rsid w:val="00E52C00"/>
    <w:rsid w:val="00E545F7"/>
    <w:rsid w:val="00E5477C"/>
    <w:rsid w:val="00E56981"/>
    <w:rsid w:val="00E56A48"/>
    <w:rsid w:val="00E574EF"/>
    <w:rsid w:val="00E6063D"/>
    <w:rsid w:val="00E61687"/>
    <w:rsid w:val="00E61D6D"/>
    <w:rsid w:val="00E61DD0"/>
    <w:rsid w:val="00E62EA2"/>
    <w:rsid w:val="00E6378C"/>
    <w:rsid w:val="00E63E3F"/>
    <w:rsid w:val="00E64011"/>
    <w:rsid w:val="00E64CA3"/>
    <w:rsid w:val="00E65042"/>
    <w:rsid w:val="00E65DF5"/>
    <w:rsid w:val="00E65F4C"/>
    <w:rsid w:val="00E6625D"/>
    <w:rsid w:val="00E66A57"/>
    <w:rsid w:val="00E700FF"/>
    <w:rsid w:val="00E704A5"/>
    <w:rsid w:val="00E705A9"/>
    <w:rsid w:val="00E70FBB"/>
    <w:rsid w:val="00E719DD"/>
    <w:rsid w:val="00E71A19"/>
    <w:rsid w:val="00E71B95"/>
    <w:rsid w:val="00E7250D"/>
    <w:rsid w:val="00E73B01"/>
    <w:rsid w:val="00E755BE"/>
    <w:rsid w:val="00E76A86"/>
    <w:rsid w:val="00E77D13"/>
    <w:rsid w:val="00E80AF0"/>
    <w:rsid w:val="00E80F90"/>
    <w:rsid w:val="00E81897"/>
    <w:rsid w:val="00E8623D"/>
    <w:rsid w:val="00E86F6E"/>
    <w:rsid w:val="00E87BB8"/>
    <w:rsid w:val="00E90C84"/>
    <w:rsid w:val="00E9168B"/>
    <w:rsid w:val="00E91F7E"/>
    <w:rsid w:val="00E92228"/>
    <w:rsid w:val="00E9222D"/>
    <w:rsid w:val="00E93367"/>
    <w:rsid w:val="00E93614"/>
    <w:rsid w:val="00E94057"/>
    <w:rsid w:val="00E9405E"/>
    <w:rsid w:val="00E95782"/>
    <w:rsid w:val="00E96663"/>
    <w:rsid w:val="00E97762"/>
    <w:rsid w:val="00EA2837"/>
    <w:rsid w:val="00EA2DDB"/>
    <w:rsid w:val="00EA3DFD"/>
    <w:rsid w:val="00EA4979"/>
    <w:rsid w:val="00EA6396"/>
    <w:rsid w:val="00EA773B"/>
    <w:rsid w:val="00EA7F34"/>
    <w:rsid w:val="00EB2B2D"/>
    <w:rsid w:val="00EB39D5"/>
    <w:rsid w:val="00EB52C7"/>
    <w:rsid w:val="00EB5807"/>
    <w:rsid w:val="00EC02E6"/>
    <w:rsid w:val="00EC040C"/>
    <w:rsid w:val="00EC22BE"/>
    <w:rsid w:val="00EC4515"/>
    <w:rsid w:val="00EC461C"/>
    <w:rsid w:val="00EC49A6"/>
    <w:rsid w:val="00EC4B89"/>
    <w:rsid w:val="00EC5671"/>
    <w:rsid w:val="00EC5EED"/>
    <w:rsid w:val="00EC7A44"/>
    <w:rsid w:val="00EC7DDE"/>
    <w:rsid w:val="00ED0E1D"/>
    <w:rsid w:val="00ED2113"/>
    <w:rsid w:val="00ED473F"/>
    <w:rsid w:val="00ED4A41"/>
    <w:rsid w:val="00ED4E89"/>
    <w:rsid w:val="00ED511A"/>
    <w:rsid w:val="00ED6688"/>
    <w:rsid w:val="00EE022F"/>
    <w:rsid w:val="00EE04CB"/>
    <w:rsid w:val="00EE2741"/>
    <w:rsid w:val="00EE3134"/>
    <w:rsid w:val="00EE3F96"/>
    <w:rsid w:val="00EE4BBA"/>
    <w:rsid w:val="00EE50E5"/>
    <w:rsid w:val="00EE593B"/>
    <w:rsid w:val="00EE5EFB"/>
    <w:rsid w:val="00EE6E82"/>
    <w:rsid w:val="00EE76EB"/>
    <w:rsid w:val="00EE7BFA"/>
    <w:rsid w:val="00EF18E8"/>
    <w:rsid w:val="00EF1C85"/>
    <w:rsid w:val="00EF326A"/>
    <w:rsid w:val="00EF769E"/>
    <w:rsid w:val="00F00089"/>
    <w:rsid w:val="00F00E12"/>
    <w:rsid w:val="00F045D8"/>
    <w:rsid w:val="00F04EAF"/>
    <w:rsid w:val="00F054E6"/>
    <w:rsid w:val="00F0584B"/>
    <w:rsid w:val="00F05EC2"/>
    <w:rsid w:val="00F0699A"/>
    <w:rsid w:val="00F06ABA"/>
    <w:rsid w:val="00F07047"/>
    <w:rsid w:val="00F072E3"/>
    <w:rsid w:val="00F07567"/>
    <w:rsid w:val="00F07B23"/>
    <w:rsid w:val="00F07F58"/>
    <w:rsid w:val="00F10D2C"/>
    <w:rsid w:val="00F10ECC"/>
    <w:rsid w:val="00F1168E"/>
    <w:rsid w:val="00F1188B"/>
    <w:rsid w:val="00F11998"/>
    <w:rsid w:val="00F12254"/>
    <w:rsid w:val="00F12822"/>
    <w:rsid w:val="00F12DF1"/>
    <w:rsid w:val="00F133AA"/>
    <w:rsid w:val="00F139C2"/>
    <w:rsid w:val="00F14653"/>
    <w:rsid w:val="00F14FE5"/>
    <w:rsid w:val="00F158F8"/>
    <w:rsid w:val="00F15A9C"/>
    <w:rsid w:val="00F15CA2"/>
    <w:rsid w:val="00F161E7"/>
    <w:rsid w:val="00F1666B"/>
    <w:rsid w:val="00F17BA1"/>
    <w:rsid w:val="00F20B9A"/>
    <w:rsid w:val="00F213B3"/>
    <w:rsid w:val="00F21BBC"/>
    <w:rsid w:val="00F22B59"/>
    <w:rsid w:val="00F25C7E"/>
    <w:rsid w:val="00F264B1"/>
    <w:rsid w:val="00F268B4"/>
    <w:rsid w:val="00F26E1A"/>
    <w:rsid w:val="00F26EA7"/>
    <w:rsid w:val="00F30664"/>
    <w:rsid w:val="00F306A0"/>
    <w:rsid w:val="00F31474"/>
    <w:rsid w:val="00F315D4"/>
    <w:rsid w:val="00F31A38"/>
    <w:rsid w:val="00F3228E"/>
    <w:rsid w:val="00F32D10"/>
    <w:rsid w:val="00F335A8"/>
    <w:rsid w:val="00F33786"/>
    <w:rsid w:val="00F3411A"/>
    <w:rsid w:val="00F36EC1"/>
    <w:rsid w:val="00F37785"/>
    <w:rsid w:val="00F40604"/>
    <w:rsid w:val="00F40898"/>
    <w:rsid w:val="00F40F63"/>
    <w:rsid w:val="00F42C1A"/>
    <w:rsid w:val="00F4337E"/>
    <w:rsid w:val="00F43B1E"/>
    <w:rsid w:val="00F44482"/>
    <w:rsid w:val="00F4549A"/>
    <w:rsid w:val="00F45554"/>
    <w:rsid w:val="00F45832"/>
    <w:rsid w:val="00F46E35"/>
    <w:rsid w:val="00F512D3"/>
    <w:rsid w:val="00F51D55"/>
    <w:rsid w:val="00F54148"/>
    <w:rsid w:val="00F54F25"/>
    <w:rsid w:val="00F57B60"/>
    <w:rsid w:val="00F6086B"/>
    <w:rsid w:val="00F60BF5"/>
    <w:rsid w:val="00F6290A"/>
    <w:rsid w:val="00F64515"/>
    <w:rsid w:val="00F646E2"/>
    <w:rsid w:val="00F67730"/>
    <w:rsid w:val="00F700B5"/>
    <w:rsid w:val="00F70189"/>
    <w:rsid w:val="00F7158D"/>
    <w:rsid w:val="00F71902"/>
    <w:rsid w:val="00F72F70"/>
    <w:rsid w:val="00F73767"/>
    <w:rsid w:val="00F7546C"/>
    <w:rsid w:val="00F76A97"/>
    <w:rsid w:val="00F77000"/>
    <w:rsid w:val="00F8010A"/>
    <w:rsid w:val="00F80365"/>
    <w:rsid w:val="00F824D2"/>
    <w:rsid w:val="00F8250F"/>
    <w:rsid w:val="00F82887"/>
    <w:rsid w:val="00F83CEE"/>
    <w:rsid w:val="00F83E4C"/>
    <w:rsid w:val="00F840BF"/>
    <w:rsid w:val="00F847EC"/>
    <w:rsid w:val="00F86076"/>
    <w:rsid w:val="00F87652"/>
    <w:rsid w:val="00F87D99"/>
    <w:rsid w:val="00F9001E"/>
    <w:rsid w:val="00F92A99"/>
    <w:rsid w:val="00F92DAE"/>
    <w:rsid w:val="00F945B8"/>
    <w:rsid w:val="00F95D8B"/>
    <w:rsid w:val="00F964BF"/>
    <w:rsid w:val="00F970F0"/>
    <w:rsid w:val="00FA031A"/>
    <w:rsid w:val="00FA0962"/>
    <w:rsid w:val="00FA22DF"/>
    <w:rsid w:val="00FA4A1D"/>
    <w:rsid w:val="00FB0EED"/>
    <w:rsid w:val="00FB1995"/>
    <w:rsid w:val="00FB1FB0"/>
    <w:rsid w:val="00FB261C"/>
    <w:rsid w:val="00FB41F2"/>
    <w:rsid w:val="00FB460C"/>
    <w:rsid w:val="00FB6B35"/>
    <w:rsid w:val="00FB6CE2"/>
    <w:rsid w:val="00FB7752"/>
    <w:rsid w:val="00FB7EB7"/>
    <w:rsid w:val="00FC071F"/>
    <w:rsid w:val="00FC1395"/>
    <w:rsid w:val="00FC261E"/>
    <w:rsid w:val="00FC29DB"/>
    <w:rsid w:val="00FC2F56"/>
    <w:rsid w:val="00FC3D07"/>
    <w:rsid w:val="00FC41B7"/>
    <w:rsid w:val="00FC4C7F"/>
    <w:rsid w:val="00FC532E"/>
    <w:rsid w:val="00FC55E3"/>
    <w:rsid w:val="00FC67B1"/>
    <w:rsid w:val="00FC6A6A"/>
    <w:rsid w:val="00FC7714"/>
    <w:rsid w:val="00FC77E5"/>
    <w:rsid w:val="00FC7DCC"/>
    <w:rsid w:val="00FD0CD4"/>
    <w:rsid w:val="00FD14A0"/>
    <w:rsid w:val="00FD1926"/>
    <w:rsid w:val="00FD1DF0"/>
    <w:rsid w:val="00FD1F1A"/>
    <w:rsid w:val="00FD21FD"/>
    <w:rsid w:val="00FD2769"/>
    <w:rsid w:val="00FD5447"/>
    <w:rsid w:val="00FD6231"/>
    <w:rsid w:val="00FD63AF"/>
    <w:rsid w:val="00FD66B9"/>
    <w:rsid w:val="00FD6F76"/>
    <w:rsid w:val="00FD79B0"/>
    <w:rsid w:val="00FE0CAD"/>
    <w:rsid w:val="00FE1706"/>
    <w:rsid w:val="00FE1A88"/>
    <w:rsid w:val="00FE41B6"/>
    <w:rsid w:val="00FE49D8"/>
    <w:rsid w:val="00FE5C77"/>
    <w:rsid w:val="00FE67FB"/>
    <w:rsid w:val="00FE7B73"/>
    <w:rsid w:val="00FF0798"/>
    <w:rsid w:val="00FF248E"/>
    <w:rsid w:val="00FF24DF"/>
    <w:rsid w:val="00FF2C39"/>
    <w:rsid w:val="00FF5075"/>
    <w:rsid w:val="00FF5AF6"/>
    <w:rsid w:val="00FF61DF"/>
    <w:rsid w:val="00FF6500"/>
    <w:rsid w:val="00FF68C9"/>
    <w:rsid w:val="00FF727E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D3BC8"/>
  <w15:docId w15:val="{617287BF-64AD-460F-A0C3-0041E613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C3AF1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C3AF1"/>
    <w:rPr>
      <w:rFonts w:cs="Angsana New"/>
      <w:szCs w:val="40"/>
    </w:rPr>
  </w:style>
  <w:style w:type="table" w:styleId="a7">
    <w:name w:val="Table Grid"/>
    <w:basedOn w:val="a1"/>
    <w:uiPriority w:val="59"/>
    <w:rsid w:val="006910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7"/>
    <w:uiPriority w:val="59"/>
    <w:rsid w:val="002C1722"/>
    <w:pPr>
      <w:jc w:val="left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A66C3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871D9E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71D9E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DB246C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styleId="ab">
    <w:name w:val="No Spacing"/>
    <w:uiPriority w:val="1"/>
    <w:qFormat/>
    <w:rsid w:val="001135F3"/>
    <w:rPr>
      <w:rFonts w:cs="Angsana New"/>
      <w:szCs w:val="40"/>
    </w:rPr>
  </w:style>
  <w:style w:type="table" w:customStyle="1" w:styleId="2">
    <w:name w:val="เส้นตาราง2"/>
    <w:basedOn w:val="a1"/>
    <w:next w:val="a7"/>
    <w:uiPriority w:val="39"/>
    <w:rsid w:val="00321137"/>
    <w:pPr>
      <w:jc w:val="left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7"/>
    <w:uiPriority w:val="39"/>
    <w:rsid w:val="00321137"/>
    <w:pPr>
      <w:jc w:val="left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7"/>
    <w:uiPriority w:val="39"/>
    <w:rsid w:val="00321137"/>
    <w:pPr>
      <w:jc w:val="left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3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8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1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0544-FA8C-4AB5-BBCB-4A7DF2FD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2269</Words>
  <Characters>12938</Characters>
  <Application>Microsoft Office Word</Application>
  <DocSecurity>0</DocSecurity>
  <Lines>107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Kcomputer</cp:lastModifiedBy>
  <cp:revision>16</cp:revision>
  <cp:lastPrinted>2022-08-24T04:57:00Z</cp:lastPrinted>
  <dcterms:created xsi:type="dcterms:W3CDTF">2022-04-25T07:41:00Z</dcterms:created>
  <dcterms:modified xsi:type="dcterms:W3CDTF">2023-08-07T06:11:00Z</dcterms:modified>
</cp:coreProperties>
</file>